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1583" w14:textId="4A46E327" w:rsidR="003A2D9E" w:rsidRDefault="00D60096">
      <w:r>
        <w:rPr>
          <w:noProof/>
        </w:rPr>
        <w:drawing>
          <wp:anchor distT="0" distB="0" distL="114300" distR="114300" simplePos="0" relativeHeight="251658245" behindDoc="0" locked="0" layoutInCell="1" allowOverlap="1" wp14:anchorId="1C8518D3" wp14:editId="42A8C637">
            <wp:simplePos x="0" y="0"/>
            <wp:positionH relativeFrom="column">
              <wp:posOffset>190500</wp:posOffset>
            </wp:positionH>
            <wp:positionV relativeFrom="paragraph">
              <wp:posOffset>114</wp:posOffset>
            </wp:positionV>
            <wp:extent cx="2487688" cy="723900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8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518BAE" w14:textId="12155D19" w:rsidR="003A2D9E" w:rsidRDefault="003A2D9E"/>
    <w:sdt>
      <w:sdtPr>
        <w:id w:val="1411196409"/>
        <w:docPartObj>
          <w:docPartGallery w:val="Cover Pages"/>
          <w:docPartUnique/>
        </w:docPartObj>
      </w:sdtPr>
      <w:sdtEndPr/>
      <w:sdtContent>
        <w:p w14:paraId="7E73E914" w14:textId="476FFBF0" w:rsidR="003A2D9E" w:rsidRDefault="00D60096">
          <w:r>
            <w:rPr>
              <w:noProof/>
            </w:rPr>
            <w:t xml:space="preserve"> </w:t>
          </w:r>
          <w:r w:rsidR="003A2D9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3FC19542" wp14:editId="1F340EF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4445"/>
                    <wp:wrapNone/>
                    <wp:docPr id="193" name="Ryhmä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Suorakulmi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D6D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Suorakulmi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D6D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D87FF7" w14:textId="7E6C528A" w:rsidR="003A2D9E" w:rsidRDefault="003A2D9E">
                                  <w:pPr>
                                    <w:pStyle w:val="Eivli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kstiruutu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="Yu Gothic Light" w:cs="Calibri"/>
                                      <w:b/>
                                      <w:bCs/>
                                      <w:caps/>
                                      <w:color w:val="FA6E75"/>
                                      <w:sz w:val="72"/>
                                      <w:szCs w:val="72"/>
                                    </w:rPr>
                                    <w:alias w:val="Otsikk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A0AEAE2" w14:textId="558C59A7" w:rsidR="003A2D9E" w:rsidRPr="003A2D9E" w:rsidRDefault="00CA0DBA">
                                      <w:pPr>
                                        <w:pStyle w:val="Eivli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A6E75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3A2D9E">
                                        <w:rPr>
                                          <w:rFonts w:eastAsia="Yu Gothic Light" w:cs="Calibri"/>
                                          <w:b/>
                                          <w:bCs/>
                                          <w:caps/>
                                          <w:color w:val="FA6E75"/>
                                          <w:sz w:val="72"/>
                                          <w:szCs w:val="72"/>
                                        </w:rPr>
                                        <w:t xml:space="preserve">HYVINVOINTIA </w:t>
                                      </w:r>
                                      <w:r w:rsidRPr="00232AC3">
                                        <w:rPr>
                                          <w:rFonts w:eastAsia="Yu Gothic Light" w:cs="Calibri"/>
                                          <w:b/>
                                          <w:bCs/>
                                          <w:caps/>
                                          <w:color w:val="FA6E75"/>
                                          <w:sz w:val="72"/>
                                          <w:szCs w:val="72"/>
                                        </w:rPr>
                                        <w:t>RAVITSEMUKSELLA</w:t>
                                      </w:r>
                                      <w:r w:rsidRPr="003A2D9E">
                                        <w:rPr>
                                          <w:rFonts w:eastAsia="Yu Gothic Light" w:cs="Calibri"/>
                                          <w:b/>
                                          <w:bCs/>
                                          <w:caps/>
                                          <w:color w:val="FA6E75"/>
                                          <w:sz w:val="72"/>
                                          <w:szCs w:val="72"/>
                                        </w:rPr>
                                        <w:t xml:space="preserve"> lapsille ja lapsiperheille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FC19542" id="Ryhmä 193" o:spid="_x0000_s1026" style="position:absolute;margin-left:0;margin-top:0;width:540.55pt;height:718.4pt;z-index:-251658240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">
                    <v:rect id="Suorakulmi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" fillcolor="#fed6d8" stroked="f" strokeweight="1pt"/>
                    <v:rect id="Suorakulmio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" fillcolor="#fed6d8" stroked="f" strokeweight="1pt">
                      <v:textbox inset="36pt,57.6pt,36pt,36pt">
                        <w:txbxContent>
                          <w:p w14:paraId="70D87FF7" w14:textId="7E6C528A" w:rsidR="003A2D9E" w:rsidRDefault="003A2D9E">
                            <w:pPr>
                              <w:pStyle w:val="Eivli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eastAsia="Yu Gothic Light" w:cs="Calibri"/>
                                <w:b/>
                                <w:bCs/>
                                <w:caps/>
                                <w:color w:val="FA6E75"/>
                                <w:sz w:val="72"/>
                                <w:szCs w:val="72"/>
                              </w:rPr>
                              <w:alias w:val="Otsikk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A0AEAE2" w14:textId="558C59A7" w:rsidR="003A2D9E" w:rsidRPr="003A2D9E" w:rsidRDefault="00CA0DBA">
                                <w:pPr>
                                  <w:pStyle w:val="Eivli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A6E75"/>
                                    <w:sz w:val="72"/>
                                    <w:szCs w:val="72"/>
                                  </w:rPr>
                                </w:pPr>
                                <w:r w:rsidRPr="003A2D9E">
                                  <w:rPr>
                                    <w:rFonts w:eastAsia="Yu Gothic Light" w:cs="Calibri"/>
                                    <w:b/>
                                    <w:bCs/>
                                    <w:caps/>
                                    <w:color w:val="FA6E75"/>
                                    <w:sz w:val="72"/>
                                    <w:szCs w:val="72"/>
                                  </w:rPr>
                                  <w:t xml:space="preserve">HYVINVOINTIA </w:t>
                                </w:r>
                                <w:r w:rsidRPr="00232AC3">
                                  <w:rPr>
                                    <w:rFonts w:eastAsia="Yu Gothic Light" w:cs="Calibri"/>
                                    <w:b/>
                                    <w:bCs/>
                                    <w:caps/>
                                    <w:color w:val="FA6E75"/>
                                    <w:sz w:val="72"/>
                                    <w:szCs w:val="72"/>
                                  </w:rPr>
                                  <w:t>RAVITSEMUKSELLA</w:t>
                                </w:r>
                                <w:r w:rsidRPr="003A2D9E">
                                  <w:rPr>
                                    <w:rFonts w:eastAsia="Yu Gothic Light" w:cs="Calibri"/>
                                    <w:b/>
                                    <w:bCs/>
                                    <w:caps/>
                                    <w:color w:val="FA6E75"/>
                                    <w:sz w:val="72"/>
                                    <w:szCs w:val="72"/>
                                  </w:rPr>
                                  <w:t xml:space="preserve"> lapsille ja lapsiperheille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F298473" w14:textId="7FFF4F30" w:rsidR="003A2D9E" w:rsidRDefault="003A2D9E">
          <w:r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6CA65C16" wp14:editId="6FEE3F8E">
                    <wp:simplePos x="0" y="0"/>
                    <wp:positionH relativeFrom="column">
                      <wp:posOffset>476250</wp:posOffset>
                    </wp:positionH>
                    <wp:positionV relativeFrom="paragraph">
                      <wp:posOffset>3982085</wp:posOffset>
                    </wp:positionV>
                    <wp:extent cx="8743950" cy="1762125"/>
                    <wp:effectExtent l="0" t="0" r="0" b="9525"/>
                    <wp:wrapNone/>
                    <wp:docPr id="3" name="Suorakulmi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743950" cy="1762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21E82E" w14:textId="04FF982C" w:rsidR="003A2D9E" w:rsidRDefault="003A2D9E" w:rsidP="003A2D9E">
                                <w:pPr>
                                  <w:jc w:val="center"/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</w:pPr>
                                <w:r w:rsidRPr="003A2D9E"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  <w:t>tekijät</w:t>
                                </w:r>
                              </w:p>
                              <w:p w14:paraId="5C7D7F90" w14:textId="55939E43" w:rsidR="003A2D9E" w:rsidRDefault="003A2D9E" w:rsidP="003A2D9E">
                                <w:pPr>
                                  <w:jc w:val="center"/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1B2B6036" w14:textId="77777777" w:rsidR="003A2D9E" w:rsidRPr="003A2D9E" w:rsidRDefault="003A2D9E" w:rsidP="003A2D9E">
                                <w:pPr>
                                  <w:jc w:val="center"/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6CA65C16" id="Suorakulmio 3" o:spid="_x0000_s1030" style="position:absolute;margin-left:37.5pt;margin-top:313.55pt;width:688.5pt;height:138.75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" fillcolor="white [3212]" stroked="f" strokeweight="1pt">
                    <v:textbox>
                      <w:txbxContent>
                        <w:p w14:paraId="3D21E82E" w14:textId="04FF982C" w:rsidR="003A2D9E" w:rsidRDefault="003A2D9E" w:rsidP="003A2D9E">
                          <w:pPr>
                            <w:jc w:val="center"/>
                            <w:rPr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3A2D9E">
                            <w:rPr>
                              <w:color w:val="000000" w:themeColor="text1"/>
                              <w:sz w:val="48"/>
                              <w:szCs w:val="48"/>
                            </w:rPr>
                            <w:t>tekijät</w:t>
                          </w:r>
                        </w:p>
                        <w:p w14:paraId="5C7D7F90" w14:textId="55939E43" w:rsidR="003A2D9E" w:rsidRDefault="003A2D9E" w:rsidP="003A2D9E">
                          <w:pPr>
                            <w:jc w:val="center"/>
                            <w:rPr>
                              <w:color w:val="000000" w:themeColor="text1"/>
                              <w:sz w:val="48"/>
                              <w:szCs w:val="48"/>
                            </w:rPr>
                          </w:pPr>
                        </w:p>
                        <w:p w14:paraId="1B2B6036" w14:textId="77777777" w:rsidR="003A2D9E" w:rsidRPr="003A2D9E" w:rsidRDefault="003A2D9E" w:rsidP="003A2D9E">
                          <w:pPr>
                            <w:jc w:val="center"/>
                            <w:rPr>
                              <w:color w:val="000000" w:themeColor="text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08326A22" wp14:editId="15E13CCE">
                    <wp:simplePos x="0" y="0"/>
                    <wp:positionH relativeFrom="column">
                      <wp:posOffset>4667250</wp:posOffset>
                    </wp:positionH>
                    <wp:positionV relativeFrom="paragraph">
                      <wp:posOffset>2924810</wp:posOffset>
                    </wp:positionV>
                    <wp:extent cx="3505200" cy="723900"/>
                    <wp:effectExtent l="0" t="0" r="0" b="0"/>
                    <wp:wrapNone/>
                    <wp:docPr id="2" name="Suorakulmi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0" cy="723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04E8A34" w14:textId="201408EE" w:rsidR="003A2D9E" w:rsidRPr="003A2D9E" w:rsidRDefault="003A2D9E" w:rsidP="003A2D9E">
                                <w:pPr>
                                  <w:jc w:val="center"/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</w:pPr>
                                <w:r w:rsidRPr="003A2D9E"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  <w:t>kunta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8326A22" id="Suorakulmio 2" o:spid="_x0000_s1031" style="position:absolute;margin-left:367.5pt;margin-top:230.3pt;width:276pt;height:5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" fillcolor="window" stroked="f" strokeweight="1pt">
                    <v:textbox>
                      <w:txbxContent>
                        <w:p w14:paraId="704E8A34" w14:textId="201408EE" w:rsidR="003A2D9E" w:rsidRPr="003A2D9E" w:rsidRDefault="003A2D9E" w:rsidP="003A2D9E">
                          <w:pPr>
                            <w:jc w:val="center"/>
                            <w:rPr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3A2D9E">
                            <w:rPr>
                              <w:color w:val="000000" w:themeColor="text1"/>
                              <w:sz w:val="48"/>
                              <w:szCs w:val="48"/>
                            </w:rPr>
                            <w:t>kunta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457F3CF8" wp14:editId="5BA9E833">
                    <wp:simplePos x="0" y="0"/>
                    <wp:positionH relativeFrom="column">
                      <wp:posOffset>1019175</wp:posOffset>
                    </wp:positionH>
                    <wp:positionV relativeFrom="paragraph">
                      <wp:posOffset>2914650</wp:posOffset>
                    </wp:positionV>
                    <wp:extent cx="3505200" cy="723900"/>
                    <wp:effectExtent l="0" t="0" r="0" b="0"/>
                    <wp:wrapNone/>
                    <wp:docPr id="1" name="Suorakulmi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0" cy="723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F9DCEE" w14:textId="44D16040" w:rsidR="003A2D9E" w:rsidRPr="003A2D9E" w:rsidRDefault="003A2D9E" w:rsidP="003A2D9E">
                                <w:pPr>
                                  <w:jc w:val="center"/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</w:pPr>
                                <w:r w:rsidRPr="003A2D9E"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  <w:t>päivämäärä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57F3CF8" id="Suorakulmio 1" o:spid="_x0000_s1032" style="position:absolute;margin-left:80.25pt;margin-top:229.5pt;width:276pt;height:57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" fillcolor="white [3212]" stroked="f" strokeweight="1pt">
                    <v:textbox>
                      <w:txbxContent>
                        <w:p w14:paraId="64F9DCEE" w14:textId="44D16040" w:rsidR="003A2D9E" w:rsidRPr="003A2D9E" w:rsidRDefault="003A2D9E" w:rsidP="003A2D9E">
                          <w:pPr>
                            <w:jc w:val="center"/>
                            <w:rPr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3A2D9E">
                            <w:rPr>
                              <w:color w:val="000000" w:themeColor="text1"/>
                              <w:sz w:val="48"/>
                              <w:szCs w:val="48"/>
                            </w:rPr>
                            <w:t>päivämäärä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2C23828" wp14:editId="25A802D9">
                    <wp:simplePos x="0" y="0"/>
                    <wp:positionH relativeFrom="column">
                      <wp:posOffset>1857375</wp:posOffset>
                    </wp:positionH>
                    <wp:positionV relativeFrom="paragraph">
                      <wp:posOffset>2247900</wp:posOffset>
                    </wp:positionV>
                    <wp:extent cx="5753100" cy="476250"/>
                    <wp:effectExtent l="0" t="0" r="0" b="0"/>
                    <wp:wrapNone/>
                    <wp:docPr id="6" name="Suorakulmi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531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A6E7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A0C83D6" w14:textId="37680B7A" w:rsidR="003A2D9E" w:rsidRPr="003C14B3" w:rsidRDefault="001E4DFA" w:rsidP="00DD5894">
                                <w:pP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="003A2D9E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Ravitsemuss</w:t>
                                </w:r>
                                <w:r w:rsidR="003A2D9E" w:rsidRPr="003C14B3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uunnitelma vuosille</w:t>
                                </w:r>
                                <w:r w:rsidR="00DD5894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gramStart"/>
                                <w:r w:rsidR="003A2D9E" w:rsidRPr="003C14B3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2023-202</w:t>
                                </w:r>
                                <w:r w:rsidR="00DD5894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5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2C23828" id="Suorakulmio 6" o:spid="_x0000_s1033" style="position:absolute;margin-left:146.25pt;margin-top:177pt;width:453pt;height:37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" fillcolor="#fa6e75" stroked="f" strokeweight="1pt">
                    <v:textbox>
                      <w:txbxContent>
                        <w:p w14:paraId="7A0C83D6" w14:textId="37680B7A" w:rsidR="003A2D9E" w:rsidRPr="003C14B3" w:rsidRDefault="001E4DFA" w:rsidP="00DD5894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  <w:r w:rsidR="003A2D9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Ravitsemuss</w:t>
                          </w:r>
                          <w:r w:rsidR="003A2D9E" w:rsidRPr="003C14B3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uunnitelma vuosille</w:t>
                          </w:r>
                          <w:r w:rsidR="00DD5894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gramStart"/>
                          <w:r w:rsidR="003A2D9E" w:rsidRPr="003C14B3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2023-202</w:t>
                          </w:r>
                          <w:r w:rsidR="00DD5894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5</w:t>
                          </w:r>
                          <w:proofErr w:type="gramEnd"/>
                        </w:p>
                      </w:txbxContent>
                    </v:textbox>
                  </v:rect>
                </w:pict>
              </mc:Fallback>
            </mc:AlternateContent>
          </w:r>
          <w:r>
            <w:br w:type="page"/>
          </w:r>
        </w:p>
      </w:sdtContent>
    </w:sdt>
    <w:tbl>
      <w:tblPr>
        <w:tblpPr w:leftFromText="141" w:rightFromText="141" w:vertAnchor="page" w:horzAnchor="margin" w:tblpY="2262"/>
        <w:tblW w:w="156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53"/>
        <w:gridCol w:w="3092"/>
        <w:gridCol w:w="3792"/>
        <w:gridCol w:w="403"/>
        <w:gridCol w:w="434"/>
        <w:gridCol w:w="396"/>
        <w:gridCol w:w="4444"/>
      </w:tblGrid>
      <w:tr w:rsidR="00CD3348" w:rsidRPr="005F4B13" w14:paraId="2E08500A" w14:textId="77777777" w:rsidTr="00CD3348">
        <w:trPr>
          <w:trHeight w:val="334"/>
        </w:trPr>
        <w:tc>
          <w:tcPr>
            <w:tcW w:w="15614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6B076B" w14:textId="36377F67" w:rsidR="00CD3348" w:rsidRPr="00DD0E18" w:rsidRDefault="00CD3348" w:rsidP="00DD0E18">
            <w:pPr>
              <w:pStyle w:val="Eivli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32"/>
                <w:szCs w:val="32"/>
                <w:lang w:eastAsia="fi-FI"/>
              </w:rPr>
            </w:pPr>
            <w:r w:rsidRPr="00DD0E18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Suunnitelmataulukko: Lapset ja lapsiperheet (varhaiskasvatus- ja alakouluikäiset)</w:t>
            </w:r>
          </w:p>
        </w:tc>
      </w:tr>
      <w:tr w:rsidR="005F4B13" w:rsidRPr="005F4B13" w14:paraId="68F6BF35" w14:textId="77777777" w:rsidTr="00CD3348">
        <w:trPr>
          <w:trHeight w:val="334"/>
        </w:trPr>
        <w:tc>
          <w:tcPr>
            <w:tcW w:w="305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41481" w14:textId="77777777" w:rsidR="005F4B13" w:rsidRPr="005F4B13" w:rsidRDefault="005F4B13" w:rsidP="00CD334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t xml:space="preserve">Tavoite </w:t>
            </w:r>
          </w:p>
        </w:tc>
        <w:tc>
          <w:tcPr>
            <w:tcW w:w="309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35B07" w14:textId="77777777" w:rsidR="005F4B13" w:rsidRPr="005F4B13" w:rsidRDefault="005F4B13" w:rsidP="00CD334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t>Vastuutaho / yhteistyö</w:t>
            </w:r>
          </w:p>
        </w:tc>
        <w:tc>
          <w:tcPr>
            <w:tcW w:w="379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7DDEE" w14:textId="77777777" w:rsidR="005F4B13" w:rsidRPr="00395E78" w:rsidRDefault="005F4B13" w:rsidP="00CD3348">
            <w:pPr>
              <w:pStyle w:val="Eivli"/>
              <w:rPr>
                <w:b/>
                <w:bCs/>
                <w:sz w:val="24"/>
                <w:szCs w:val="24"/>
                <w:lang w:eastAsia="fi-FI"/>
              </w:rPr>
            </w:pPr>
            <w:r w:rsidRPr="00395E78">
              <w:rPr>
                <w:b/>
                <w:bCs/>
                <w:sz w:val="24"/>
                <w:szCs w:val="24"/>
                <w:lang w:eastAsia="fi-FI"/>
              </w:rPr>
              <w:t>Toimenpiteet</w:t>
            </w:r>
          </w:p>
          <w:p w14:paraId="4E69CAC0" w14:textId="26414458" w:rsidR="005F4B13" w:rsidRPr="0053092B" w:rsidRDefault="005F4B13" w:rsidP="00CD3348">
            <w:pPr>
              <w:pStyle w:val="Eivli"/>
              <w:numPr>
                <w:ilvl w:val="0"/>
                <w:numId w:val="26"/>
              </w:numPr>
            </w:pPr>
            <w:r w:rsidRPr="0053092B">
              <w:t xml:space="preserve">Esimerkkejä </w:t>
            </w:r>
            <w:r w:rsidR="00C24146">
              <w:t xml:space="preserve">käytännön </w:t>
            </w:r>
            <w:r w:rsidRPr="0053092B">
              <w:t xml:space="preserve">toimenpiteistä ohje -liitteessä </w:t>
            </w:r>
          </w:p>
          <w:p w14:paraId="4B94190B" w14:textId="0002F8DE" w:rsidR="005F4B13" w:rsidRPr="0053092B" w:rsidRDefault="005F4B13" w:rsidP="00CD3348">
            <w:pPr>
              <w:pStyle w:val="Eivli"/>
              <w:numPr>
                <w:ilvl w:val="0"/>
                <w:numId w:val="26"/>
              </w:numPr>
            </w:pPr>
            <w:r w:rsidRPr="0053092B">
              <w:t xml:space="preserve">Toimenpide-esitykset viedään ikäryhmän </w:t>
            </w:r>
            <w:r w:rsidR="4A350920" w:rsidRPr="0053092B">
              <w:t>toteutus</w:t>
            </w:r>
            <w:r w:rsidRPr="0053092B">
              <w:t>taulukkoon</w:t>
            </w:r>
          </w:p>
        </w:tc>
        <w:tc>
          <w:tcPr>
            <w:tcW w:w="567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1870D" w14:textId="57D5E4B4" w:rsidR="005F4B13" w:rsidRPr="005F4B13" w:rsidRDefault="005F4B13" w:rsidP="00CD334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t>Toimenpiteiden eteneminen</w:t>
            </w:r>
            <w:r w:rsidRPr="005F4B13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fi-FI"/>
              </w:rPr>
              <w:t xml:space="preserve"> </w:t>
            </w:r>
            <w:r w:rsidRPr="0053092B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>(</w:t>
            </w:r>
            <w:r w:rsidRPr="0053092B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K</w:t>
            </w:r>
            <w:r w:rsidRPr="0053092B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yllä / </w:t>
            </w:r>
            <w:r w:rsidRPr="0053092B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O</w:t>
            </w:r>
            <w:r w:rsidRPr="0053092B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sittain / </w:t>
            </w:r>
            <w:r w:rsidRPr="0053092B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E</w:t>
            </w:r>
            <w:r w:rsidRPr="0053092B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i </w:t>
            </w:r>
            <w:r w:rsidR="00F82025" w:rsidRPr="0053092B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/ </w:t>
            </w:r>
            <w:r w:rsidR="00F82025" w:rsidRPr="0053092B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S</w:t>
            </w:r>
            <w:r w:rsidR="00F82025" w:rsidRPr="0053092B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>uunnitelma</w:t>
            </w:r>
            <w:r w:rsidRPr="0053092B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 ja aikataulu)</w:t>
            </w:r>
          </w:p>
        </w:tc>
      </w:tr>
      <w:tr w:rsidR="005F4B13" w:rsidRPr="005F4B13" w14:paraId="1F2C03F0" w14:textId="77777777" w:rsidTr="00CD3348">
        <w:trPr>
          <w:trHeight w:val="129"/>
        </w:trPr>
        <w:tc>
          <w:tcPr>
            <w:tcW w:w="0" w:type="auto"/>
            <w:vMerge/>
            <w:vAlign w:val="center"/>
            <w:hideMark/>
          </w:tcPr>
          <w:p w14:paraId="5D124B04" w14:textId="77777777" w:rsidR="005F4B13" w:rsidRPr="005F4B13" w:rsidRDefault="005F4B13" w:rsidP="00CD334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D4AE79" w14:textId="77777777" w:rsidR="005F4B13" w:rsidRPr="005F4B13" w:rsidRDefault="005F4B13" w:rsidP="00CD334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361F83" w14:textId="77777777" w:rsidR="005F4B13" w:rsidRPr="005F4B13" w:rsidRDefault="005F4B13" w:rsidP="00CD3348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fi-FI"/>
              </w:rPr>
            </w:pPr>
          </w:p>
        </w:tc>
        <w:tc>
          <w:tcPr>
            <w:tcW w:w="40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3D056" w14:textId="77777777" w:rsidR="005F4B13" w:rsidRPr="005F4B13" w:rsidRDefault="005F4B13" w:rsidP="00CD334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color w:val="000000" w:themeColor="dark1"/>
                <w:kern w:val="24"/>
                <w:lang w:eastAsia="fi-FI"/>
              </w:rPr>
              <w:t>K</w:t>
            </w:r>
          </w:p>
        </w:tc>
        <w:tc>
          <w:tcPr>
            <w:tcW w:w="43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C54DF" w14:textId="77777777" w:rsidR="005F4B13" w:rsidRPr="005F4B13" w:rsidRDefault="005F4B13" w:rsidP="00CD334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color w:val="000000" w:themeColor="dark1"/>
                <w:kern w:val="24"/>
                <w:lang w:eastAsia="fi-FI"/>
              </w:rPr>
              <w:t>O</w:t>
            </w:r>
          </w:p>
        </w:tc>
        <w:tc>
          <w:tcPr>
            <w:tcW w:w="396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0E2EC" w14:textId="77777777" w:rsidR="005F4B13" w:rsidRPr="005F4B13" w:rsidRDefault="005F4B13" w:rsidP="00CD334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color w:val="000000" w:themeColor="dark1"/>
                <w:kern w:val="24"/>
                <w:lang w:eastAsia="fi-FI"/>
              </w:rPr>
              <w:t>E</w:t>
            </w:r>
          </w:p>
        </w:tc>
        <w:tc>
          <w:tcPr>
            <w:tcW w:w="444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E77F1" w14:textId="77777777" w:rsidR="005F4B13" w:rsidRPr="005F4B13" w:rsidRDefault="005F4B13" w:rsidP="00CD334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Theme="minorEastAsia" w:cstheme="minorHAnsi"/>
                <w:color w:val="000000" w:themeColor="text1"/>
                <w:kern w:val="24"/>
                <w:lang w:eastAsia="fi-FI"/>
              </w:rPr>
              <w:t>S ja aikataulu</w:t>
            </w:r>
          </w:p>
        </w:tc>
      </w:tr>
      <w:tr w:rsidR="005F4B13" w:rsidRPr="00C24146" w14:paraId="321410A0" w14:textId="77777777" w:rsidTr="00CD3348">
        <w:trPr>
          <w:trHeight w:val="287"/>
        </w:trPr>
        <w:tc>
          <w:tcPr>
            <w:tcW w:w="305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FC82E" w14:textId="77777777" w:rsidR="005F4B13" w:rsidRPr="00C24146" w:rsidRDefault="005F4B13" w:rsidP="00CD33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C24146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eastAsia="fi-FI"/>
              </w:rPr>
              <w:t xml:space="preserve">1. Kannustetaan </w:t>
            </w:r>
            <w:r w:rsidRPr="00C24146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t>yhdessä syömiseen</w:t>
            </w:r>
            <w:r w:rsidRPr="00C24146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eastAsia="fi-FI"/>
              </w:rPr>
              <w:t xml:space="preserve"> ja kehitetään palveluita yhteisten ruokailuhetkien tai yhteisen ruuan valmistuksen toteutumiseksi</w:t>
            </w:r>
          </w:p>
        </w:tc>
        <w:tc>
          <w:tcPr>
            <w:tcW w:w="309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F7D2D" w14:textId="77777777" w:rsidR="005F4B13" w:rsidRPr="00C24146" w:rsidRDefault="005F4B13" w:rsidP="00CD3348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C24146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  <w:t>Kunta:</w:t>
            </w:r>
          </w:p>
          <w:p w14:paraId="350219EA" w14:textId="77777777" w:rsidR="005F4B13" w:rsidRPr="00C24146" w:rsidRDefault="005F4B13" w:rsidP="00CD3348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414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Ruokapalvelut</w:t>
            </w:r>
          </w:p>
          <w:p w14:paraId="2CA8F582" w14:textId="77777777" w:rsidR="005F4B13" w:rsidRPr="00C24146" w:rsidRDefault="005F4B13" w:rsidP="00CD3348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414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Varhaiskasvatus</w:t>
            </w:r>
          </w:p>
          <w:p w14:paraId="68DF4B59" w14:textId="77777777" w:rsidR="005F4B13" w:rsidRPr="00C24146" w:rsidRDefault="005F4B13" w:rsidP="00CD3348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414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Perusopetus</w:t>
            </w:r>
          </w:p>
          <w:p w14:paraId="595A8E57" w14:textId="77777777" w:rsidR="005F4B13" w:rsidRPr="00C24146" w:rsidRDefault="005F4B13" w:rsidP="00CD3348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414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Perhekeskukset</w:t>
            </w:r>
          </w:p>
          <w:p w14:paraId="021386DC" w14:textId="77777777" w:rsidR="005F4B13" w:rsidRPr="00C24146" w:rsidRDefault="005F4B13" w:rsidP="00CD3348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C24146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  <w:t>Yhteistyö:</w:t>
            </w:r>
          </w:p>
          <w:p w14:paraId="422964F0" w14:textId="316AFD0E" w:rsidR="005F4B13" w:rsidRPr="00C24146" w:rsidRDefault="009B2FB4" w:rsidP="00CD3348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C2414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 xml:space="preserve">Kolmas sektori, </w:t>
            </w:r>
            <w:r w:rsidR="005F4B13" w:rsidRPr="00C2414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srk</w:t>
            </w:r>
          </w:p>
          <w:p w14:paraId="49121BD0" w14:textId="5C799DA6" w:rsidR="005F4B13" w:rsidRPr="00C24146" w:rsidRDefault="005F4B13" w:rsidP="00CD3348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C2414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Perhekeskukset</w:t>
            </w:r>
          </w:p>
          <w:p w14:paraId="56C1D620" w14:textId="0A40C6A0" w:rsidR="005F4B13" w:rsidRPr="00C24146" w:rsidRDefault="005F4B13" w:rsidP="00CD3348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proofErr w:type="spellStart"/>
            <w:r w:rsidRPr="00C24146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  <w:t>Hyva</w:t>
            </w:r>
            <w:r w:rsidR="00021F9A" w:rsidRPr="00C24146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  <w:t>ks</w:t>
            </w:r>
            <w:proofErr w:type="spellEnd"/>
            <w:r w:rsidRPr="00C24146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  <w:t xml:space="preserve">: </w:t>
            </w:r>
          </w:p>
          <w:p w14:paraId="6540621D" w14:textId="77777777" w:rsidR="005F4B13" w:rsidRPr="00C24146" w:rsidRDefault="005F4B13" w:rsidP="00CD3348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C2414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Neuvola</w:t>
            </w:r>
          </w:p>
          <w:p w14:paraId="7200E03A" w14:textId="0703E373" w:rsidR="005F4B13" w:rsidRPr="00C24146" w:rsidRDefault="005F4B13" w:rsidP="00CD3348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C2414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Koulut</w:t>
            </w:r>
            <w:r w:rsidR="00C45625" w:rsidRPr="00C2414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erveydenhuolto</w:t>
            </w:r>
          </w:p>
          <w:p w14:paraId="26A70E47" w14:textId="77777777" w:rsidR="005F4B13" w:rsidRPr="00C24146" w:rsidRDefault="005F4B13" w:rsidP="00CD3348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2414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Suun terveydenhuolto</w:t>
            </w:r>
          </w:p>
        </w:tc>
        <w:tc>
          <w:tcPr>
            <w:tcW w:w="379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FE5B9" w14:textId="5CCFDA7C" w:rsidR="005F4B13" w:rsidRPr="00C24146" w:rsidRDefault="005F4B13" w:rsidP="00CD3348">
            <w:pPr>
              <w:pStyle w:val="Luettelokappale"/>
              <w:numPr>
                <w:ilvl w:val="0"/>
                <w:numId w:val="30"/>
              </w:numPr>
              <w:ind w:left="360"/>
              <w:rPr>
                <w:rFonts w:asciiTheme="minorHAnsi" w:hAnsiTheme="minorHAnsi" w:cstheme="minorHAnsi"/>
              </w:rPr>
            </w:pPr>
            <w:r w:rsidRPr="00C24146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 xml:space="preserve">Varhaiskasvatuksen ja perusopetuksen ruokailun ja ruokakasvatuksen </w:t>
            </w:r>
            <w:r w:rsidR="00543937" w:rsidRPr="00C24146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 xml:space="preserve">seuranta ja </w:t>
            </w:r>
            <w:r w:rsidRPr="00C24146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>arvioi</w:t>
            </w:r>
            <w:r w:rsidR="00543937" w:rsidRPr="00C24146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>nti</w:t>
            </w:r>
            <w:r w:rsidRPr="00C24146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 xml:space="preserve"> </w:t>
            </w:r>
          </w:p>
          <w:p w14:paraId="4F6B4980" w14:textId="77777777" w:rsidR="005F4B13" w:rsidRPr="00C24146" w:rsidRDefault="005F4B13" w:rsidP="00CD3348">
            <w:pPr>
              <w:pStyle w:val="Luettelokappale"/>
              <w:ind w:left="0"/>
              <w:rPr>
                <w:rFonts w:asciiTheme="minorHAnsi" w:hAnsiTheme="minorHAnsi" w:cstheme="minorHAnsi"/>
              </w:rPr>
            </w:pPr>
          </w:p>
          <w:p w14:paraId="0A56AAEF" w14:textId="2CFD9E0A" w:rsidR="005F4B13" w:rsidRPr="00C24146" w:rsidRDefault="005F4B13" w:rsidP="00CD3348">
            <w:pPr>
              <w:pStyle w:val="Luettelokappale"/>
              <w:numPr>
                <w:ilvl w:val="0"/>
                <w:numId w:val="30"/>
              </w:numPr>
              <w:ind w:left="360"/>
              <w:rPr>
                <w:rFonts w:asciiTheme="minorHAnsi" w:hAnsiTheme="minorHAnsi" w:cstheme="minorHAnsi"/>
              </w:rPr>
            </w:pPr>
            <w:r w:rsidRPr="00C24146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>Varhaiskasvatuksen ja perusopetuksen ruokailun ja ruokakasvatuksen kehittäminen</w:t>
            </w:r>
            <w:r w:rsidR="00F82025" w:rsidRPr="00C24146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 xml:space="preserve"> </w:t>
            </w:r>
          </w:p>
          <w:p w14:paraId="2AD7998A" w14:textId="77777777" w:rsidR="005F4B13" w:rsidRPr="00C24146" w:rsidRDefault="005F4B13" w:rsidP="00CD3348">
            <w:pPr>
              <w:pStyle w:val="Luettelokappale"/>
              <w:ind w:left="360"/>
              <w:rPr>
                <w:rFonts w:asciiTheme="minorHAnsi" w:hAnsiTheme="minorHAnsi" w:cstheme="minorHAnsi"/>
              </w:rPr>
            </w:pPr>
          </w:p>
          <w:p w14:paraId="4CA7EAE0" w14:textId="577FB23B" w:rsidR="005F4B13" w:rsidRPr="00C24146" w:rsidRDefault="005F4B13" w:rsidP="00CD3348">
            <w:pPr>
              <w:pStyle w:val="Luettelokappale"/>
              <w:numPr>
                <w:ilvl w:val="0"/>
                <w:numId w:val="30"/>
              </w:numPr>
              <w:ind w:left="360"/>
              <w:rPr>
                <w:rFonts w:asciiTheme="minorHAnsi" w:hAnsiTheme="minorHAnsi" w:cstheme="minorHAnsi"/>
              </w:rPr>
            </w:pPr>
            <w:r w:rsidRPr="00C24146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</w:rPr>
              <w:t>Kodin yhteisiin ruokailuhetkiin kannustaminen</w:t>
            </w:r>
          </w:p>
          <w:p w14:paraId="731C1064" w14:textId="77777777" w:rsidR="005F4B13" w:rsidRPr="00C24146" w:rsidRDefault="005F4B13" w:rsidP="00CD3348">
            <w:pPr>
              <w:pStyle w:val="Luettelokappale"/>
              <w:ind w:left="360"/>
              <w:rPr>
                <w:rFonts w:asciiTheme="minorHAnsi" w:hAnsiTheme="minorHAnsi" w:cstheme="minorHAnsi"/>
              </w:rPr>
            </w:pPr>
          </w:p>
          <w:p w14:paraId="3D166AB1" w14:textId="6009B55D" w:rsidR="005F4B13" w:rsidRPr="00C24146" w:rsidRDefault="005F4B13" w:rsidP="00CD3348">
            <w:pPr>
              <w:pStyle w:val="Luettelokappale"/>
              <w:numPr>
                <w:ilvl w:val="0"/>
                <w:numId w:val="30"/>
              </w:numPr>
              <w:ind w:left="360"/>
              <w:rPr>
                <w:rFonts w:asciiTheme="minorHAnsi" w:hAnsiTheme="minorHAnsi" w:cstheme="minorHAnsi"/>
              </w:rPr>
            </w:pPr>
            <w:r w:rsidRPr="00C24146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>Varhaiskasvatuksen ja perusopetuksen ruokailutilanteet houkuttelevat syömään</w:t>
            </w:r>
          </w:p>
          <w:p w14:paraId="0EE6E068" w14:textId="77777777" w:rsidR="005F4B13" w:rsidRPr="00C24146" w:rsidRDefault="005F4B13" w:rsidP="00CD3348">
            <w:pPr>
              <w:pStyle w:val="Luettelokappale"/>
              <w:ind w:left="360"/>
              <w:rPr>
                <w:rFonts w:asciiTheme="minorHAnsi" w:hAnsiTheme="minorHAnsi" w:cstheme="minorHAnsi"/>
              </w:rPr>
            </w:pPr>
          </w:p>
          <w:p w14:paraId="6D7D91B3" w14:textId="5F2F8537" w:rsidR="005F4B13" w:rsidRPr="00C24146" w:rsidRDefault="005F4B13" w:rsidP="00CD3348">
            <w:pPr>
              <w:pStyle w:val="Luettelokappale"/>
              <w:numPr>
                <w:ilvl w:val="0"/>
                <w:numId w:val="30"/>
              </w:numPr>
              <w:ind w:left="360"/>
              <w:rPr>
                <w:rFonts w:asciiTheme="minorHAnsi" w:hAnsiTheme="minorHAnsi" w:cstheme="minorHAnsi"/>
              </w:rPr>
            </w:pPr>
            <w:r w:rsidRPr="00C24146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</w:rPr>
              <w:t>Yhteisten ruokailuhetkien ja ruuanvalmistuksen toteuttaminen</w:t>
            </w:r>
          </w:p>
        </w:tc>
        <w:tc>
          <w:tcPr>
            <w:tcW w:w="4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B7538" w14:textId="77777777" w:rsidR="005F4B13" w:rsidRPr="00C24146" w:rsidRDefault="005F4B13" w:rsidP="00CD33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4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C9C1E" w14:textId="77777777" w:rsidR="005F4B13" w:rsidRPr="00C24146" w:rsidRDefault="005F4B13" w:rsidP="00CD33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3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DFC45" w14:textId="77777777" w:rsidR="005F4B13" w:rsidRPr="00C24146" w:rsidRDefault="005F4B13" w:rsidP="00CD33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44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3C6F1" w14:textId="77777777" w:rsidR="005F4B13" w:rsidRPr="00C24146" w:rsidRDefault="005F4B13" w:rsidP="00CD33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</w:tbl>
    <w:p w14:paraId="3D5145AC" w14:textId="47386F9F" w:rsidR="00214BF6" w:rsidRPr="00C24146" w:rsidRDefault="00214BF6">
      <w:pPr>
        <w:rPr>
          <w:b/>
          <w:bCs/>
          <w:sz w:val="24"/>
          <w:szCs w:val="24"/>
        </w:rPr>
      </w:pPr>
      <w:r w:rsidRPr="00C24146">
        <w:rPr>
          <w:b/>
          <w:bCs/>
          <w:sz w:val="24"/>
          <w:szCs w:val="24"/>
        </w:rPr>
        <w:t>HYVINVOINTIA RAVITSEMUKSELLA, Keski-Suomen hyvinvointialueen ravitsemussuunnitelma</w:t>
      </w:r>
      <w:r w:rsidR="009E1842" w:rsidRPr="00C24146">
        <w:rPr>
          <w:b/>
          <w:bCs/>
          <w:sz w:val="24"/>
          <w:szCs w:val="24"/>
        </w:rPr>
        <w:t xml:space="preserve"> (vuosille </w:t>
      </w:r>
      <w:proofErr w:type="gramStart"/>
      <w:r w:rsidR="009E1842" w:rsidRPr="00C24146">
        <w:rPr>
          <w:b/>
          <w:bCs/>
          <w:sz w:val="24"/>
          <w:szCs w:val="24"/>
        </w:rPr>
        <w:t>2023-2025</w:t>
      </w:r>
      <w:proofErr w:type="gramEnd"/>
      <w:r w:rsidR="009E1842" w:rsidRPr="00C24146">
        <w:rPr>
          <w:b/>
          <w:bCs/>
          <w:sz w:val="24"/>
          <w:szCs w:val="24"/>
        </w:rPr>
        <w:t>)</w:t>
      </w:r>
    </w:p>
    <w:p w14:paraId="5FD3E174" w14:textId="77777777" w:rsidR="00C24146" w:rsidRPr="00C24146" w:rsidRDefault="0076218D" w:rsidP="00C54B14">
      <w:pPr>
        <w:rPr>
          <w:color w:val="000000" w:themeColor="text1"/>
          <w:sz w:val="24"/>
          <w:szCs w:val="24"/>
        </w:rPr>
      </w:pPr>
      <w:r w:rsidRPr="00C24146">
        <w:rPr>
          <w:sz w:val="24"/>
          <w:szCs w:val="24"/>
          <w:u w:val="single"/>
        </w:rPr>
        <w:t>Alla oleva s</w:t>
      </w:r>
      <w:r w:rsidR="00214BF6" w:rsidRPr="00C24146">
        <w:rPr>
          <w:sz w:val="24"/>
          <w:szCs w:val="24"/>
          <w:u w:val="single"/>
        </w:rPr>
        <w:t>uunnitelmataulukko</w:t>
      </w:r>
      <w:r w:rsidR="00214BF6" w:rsidRPr="00C24146">
        <w:rPr>
          <w:sz w:val="24"/>
          <w:szCs w:val="24"/>
        </w:rPr>
        <w:t xml:space="preserve"> </w:t>
      </w:r>
      <w:r w:rsidR="006B28D1" w:rsidRPr="00C24146">
        <w:rPr>
          <w:sz w:val="24"/>
          <w:szCs w:val="24"/>
        </w:rPr>
        <w:t xml:space="preserve">on tarkoitettu </w:t>
      </w:r>
      <w:r w:rsidR="00214BF6" w:rsidRPr="00C24146">
        <w:rPr>
          <w:sz w:val="24"/>
          <w:szCs w:val="24"/>
        </w:rPr>
        <w:t>kun</w:t>
      </w:r>
      <w:r w:rsidR="0034058B" w:rsidRPr="00C24146">
        <w:rPr>
          <w:sz w:val="24"/>
          <w:szCs w:val="24"/>
        </w:rPr>
        <w:t>nan oman ravitsemussuunnitelman tekemiseen</w:t>
      </w:r>
      <w:r w:rsidRPr="00C24146">
        <w:rPr>
          <w:sz w:val="24"/>
          <w:szCs w:val="24"/>
        </w:rPr>
        <w:t xml:space="preserve">. </w:t>
      </w:r>
      <w:r w:rsidR="00214BF6" w:rsidRPr="00C24146">
        <w:rPr>
          <w:sz w:val="24"/>
          <w:szCs w:val="24"/>
        </w:rPr>
        <w:t xml:space="preserve"> </w:t>
      </w:r>
      <w:r w:rsidR="00763D83" w:rsidRPr="00C24146">
        <w:rPr>
          <w:sz w:val="24"/>
          <w:szCs w:val="24"/>
        </w:rPr>
        <w:t>Jäljempänä o</w:t>
      </w:r>
      <w:r w:rsidR="00BA7779" w:rsidRPr="00C24146">
        <w:rPr>
          <w:sz w:val="24"/>
          <w:szCs w:val="24"/>
        </w:rPr>
        <w:t>leva</w:t>
      </w:r>
      <w:r w:rsidR="00763D83" w:rsidRPr="00C24146">
        <w:rPr>
          <w:sz w:val="24"/>
          <w:szCs w:val="24"/>
        </w:rPr>
        <w:t xml:space="preserve"> </w:t>
      </w:r>
      <w:r w:rsidR="00763D83" w:rsidRPr="00C24146">
        <w:rPr>
          <w:sz w:val="24"/>
          <w:szCs w:val="24"/>
          <w:u w:val="single"/>
        </w:rPr>
        <w:t>toteutustaulukko</w:t>
      </w:r>
      <w:r w:rsidR="00763D83" w:rsidRPr="00C24146">
        <w:rPr>
          <w:sz w:val="24"/>
          <w:szCs w:val="24"/>
        </w:rPr>
        <w:t xml:space="preserve"> </w:t>
      </w:r>
      <w:r w:rsidR="00BA7779" w:rsidRPr="00C24146">
        <w:rPr>
          <w:sz w:val="24"/>
          <w:szCs w:val="24"/>
        </w:rPr>
        <w:t xml:space="preserve">on </w:t>
      </w:r>
      <w:r w:rsidR="00763D83" w:rsidRPr="00C24146">
        <w:rPr>
          <w:sz w:val="24"/>
          <w:szCs w:val="24"/>
        </w:rPr>
        <w:t>sovittujen toimenpiteiden kokoamiseen ja vuosisuunnitelman tekoon</w:t>
      </w:r>
      <w:r w:rsidR="00763D83" w:rsidRPr="00C24146">
        <w:rPr>
          <w:color w:val="000000" w:themeColor="text1"/>
          <w:sz w:val="24"/>
          <w:szCs w:val="24"/>
        </w:rPr>
        <w:t>.</w:t>
      </w:r>
      <w:r w:rsidR="003A2D9E" w:rsidRPr="00C24146">
        <w:rPr>
          <w:color w:val="000000" w:themeColor="text1"/>
          <w:sz w:val="24"/>
          <w:szCs w:val="24"/>
        </w:rPr>
        <w:t xml:space="preserve"> </w:t>
      </w:r>
      <w:r w:rsidR="003A2D9E" w:rsidRPr="00C24146">
        <w:rPr>
          <w:color w:val="000000" w:themeColor="text1"/>
          <w:sz w:val="24"/>
          <w:szCs w:val="24"/>
          <w:u w:val="single"/>
        </w:rPr>
        <w:t>Vaikuttavuuden seurantataulukko</w:t>
      </w:r>
      <w:r w:rsidR="003A2D9E" w:rsidRPr="00C24146">
        <w:rPr>
          <w:color w:val="000000" w:themeColor="text1"/>
          <w:sz w:val="24"/>
          <w:szCs w:val="24"/>
        </w:rPr>
        <w:t xml:space="preserve"> sisältää valtakunnallisia ruokailun ja ravitsemuksen indikaattoreita ja niiden www-linkkejä.</w:t>
      </w:r>
      <w:r w:rsidR="006870D4" w:rsidRPr="00C24146">
        <w:rPr>
          <w:color w:val="000000" w:themeColor="text1"/>
          <w:sz w:val="24"/>
          <w:szCs w:val="24"/>
        </w:rPr>
        <w:t xml:space="preserve"> </w:t>
      </w:r>
    </w:p>
    <w:p w14:paraId="65486917" w14:textId="2D037FDC" w:rsidR="006870D4" w:rsidRPr="00FD0330" w:rsidRDefault="006870D4" w:rsidP="00C54B14">
      <w:pPr>
        <w:rPr>
          <w:sz w:val="24"/>
          <w:szCs w:val="24"/>
        </w:rPr>
      </w:pPr>
    </w:p>
    <w:tbl>
      <w:tblPr>
        <w:tblpPr w:leftFromText="141" w:rightFromText="141" w:horzAnchor="margin" w:tblpY="615"/>
        <w:tblW w:w="156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53"/>
        <w:gridCol w:w="3092"/>
        <w:gridCol w:w="3792"/>
        <w:gridCol w:w="403"/>
        <w:gridCol w:w="434"/>
        <w:gridCol w:w="396"/>
        <w:gridCol w:w="4444"/>
      </w:tblGrid>
      <w:tr w:rsidR="005F4B13" w:rsidRPr="005F4B13" w14:paraId="7AAF52F1" w14:textId="77777777" w:rsidTr="118D2A6A">
        <w:trPr>
          <w:trHeight w:val="558"/>
        </w:trPr>
        <w:tc>
          <w:tcPr>
            <w:tcW w:w="305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533DC" w14:textId="77777777" w:rsidR="005F4B13" w:rsidRPr="005F4B13" w:rsidRDefault="005F4B13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lastRenderedPageBreak/>
              <w:t xml:space="preserve">Tavoite </w:t>
            </w:r>
          </w:p>
        </w:tc>
        <w:tc>
          <w:tcPr>
            <w:tcW w:w="309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A35B28" w14:textId="77777777" w:rsidR="005F4B13" w:rsidRPr="005F4B13" w:rsidRDefault="005F4B13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t>Vastuutaho / yhteistyö</w:t>
            </w:r>
          </w:p>
        </w:tc>
        <w:tc>
          <w:tcPr>
            <w:tcW w:w="379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CFE5F" w14:textId="77777777" w:rsidR="005F4B13" w:rsidRPr="002B77C6" w:rsidRDefault="005F4B13" w:rsidP="001E779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</w:pPr>
            <w:r w:rsidRPr="002B77C6">
              <w:rPr>
                <w:rFonts w:eastAsia="Times New Roman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t>Toimenpiteet</w:t>
            </w:r>
          </w:p>
          <w:p w14:paraId="2DE771A2" w14:textId="58D0D8A6" w:rsidR="005F4B13" w:rsidRPr="002B77C6" w:rsidRDefault="005F4B13" w:rsidP="004850FE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Bidi"/>
                <w:color w:val="000000" w:themeColor="text1"/>
                <w:kern w:val="24"/>
                <w:sz w:val="22"/>
                <w:szCs w:val="22"/>
              </w:rPr>
            </w:pPr>
            <w:r w:rsidRPr="002B77C6">
              <w:rPr>
                <w:rFonts w:asciiTheme="minorHAnsi" w:hAnsiTheme="minorHAnsi" w:cstheme="minorBidi"/>
                <w:color w:val="000000" w:themeColor="text1"/>
                <w:kern w:val="24"/>
                <w:sz w:val="22"/>
                <w:szCs w:val="22"/>
              </w:rPr>
              <w:t xml:space="preserve">Esimerkkejä </w:t>
            </w:r>
            <w:r w:rsidR="00C24146">
              <w:rPr>
                <w:rFonts w:asciiTheme="minorHAnsi" w:hAnsiTheme="minorHAnsi" w:cstheme="minorBidi"/>
                <w:color w:val="000000" w:themeColor="text1"/>
                <w:kern w:val="24"/>
                <w:sz w:val="22"/>
                <w:szCs w:val="22"/>
              </w:rPr>
              <w:t xml:space="preserve">käytännön </w:t>
            </w:r>
            <w:r w:rsidRPr="002B77C6">
              <w:rPr>
                <w:rFonts w:asciiTheme="minorHAnsi" w:hAnsiTheme="minorHAnsi" w:cstheme="minorBidi"/>
                <w:color w:val="000000" w:themeColor="text1"/>
                <w:kern w:val="24"/>
                <w:sz w:val="22"/>
                <w:szCs w:val="22"/>
              </w:rPr>
              <w:t xml:space="preserve">toimenpiteistä ohje -liitteessä </w:t>
            </w:r>
          </w:p>
          <w:p w14:paraId="22FF15A4" w14:textId="5482CEC8" w:rsidR="005F4B13" w:rsidRPr="002B77C6" w:rsidRDefault="005F4B13" w:rsidP="004850FE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Bidi"/>
                <w:color w:val="000000" w:themeColor="text1"/>
                <w:kern w:val="24"/>
                <w:sz w:val="22"/>
                <w:szCs w:val="22"/>
              </w:rPr>
            </w:pPr>
            <w:r w:rsidRPr="002B77C6">
              <w:rPr>
                <w:rFonts w:asciiTheme="minorHAnsi" w:hAnsiTheme="minorHAnsi" w:cstheme="minorBidi"/>
                <w:color w:val="000000" w:themeColor="text1"/>
                <w:kern w:val="24"/>
                <w:sz w:val="22"/>
                <w:szCs w:val="22"/>
              </w:rPr>
              <w:t>Toimenpide-esitykset viedään ikäryhmän t</w:t>
            </w:r>
            <w:r w:rsidR="48C1630B" w:rsidRPr="002B77C6">
              <w:rPr>
                <w:rFonts w:asciiTheme="minorHAnsi" w:hAnsiTheme="minorHAnsi" w:cstheme="minorBidi"/>
                <w:color w:val="000000" w:themeColor="text1"/>
                <w:kern w:val="24"/>
                <w:sz w:val="22"/>
                <w:szCs w:val="22"/>
              </w:rPr>
              <w:t>oteutus</w:t>
            </w:r>
            <w:r w:rsidRPr="002B77C6">
              <w:rPr>
                <w:rFonts w:asciiTheme="minorHAnsi" w:hAnsiTheme="minorHAnsi" w:cstheme="minorBidi"/>
                <w:color w:val="000000" w:themeColor="text1"/>
                <w:kern w:val="24"/>
                <w:sz w:val="22"/>
                <w:szCs w:val="22"/>
              </w:rPr>
              <w:t>taulukkoon</w:t>
            </w:r>
          </w:p>
        </w:tc>
        <w:tc>
          <w:tcPr>
            <w:tcW w:w="567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DFA7D" w14:textId="2AB341C0" w:rsidR="005F4B13" w:rsidRPr="005F4B13" w:rsidRDefault="005F4B13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t>Toimenpiteiden eteneminen</w:t>
            </w:r>
            <w:r w:rsidRPr="005F4B13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fi-FI"/>
              </w:rPr>
              <w:t xml:space="preserve"> </w:t>
            </w:r>
            <w:r w:rsidRPr="002B77C6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>(</w:t>
            </w:r>
            <w:r w:rsidRPr="002B77C6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K</w:t>
            </w:r>
            <w:r w:rsidRPr="002B77C6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yllä / </w:t>
            </w:r>
            <w:r w:rsidRPr="002B77C6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O</w:t>
            </w:r>
            <w:r w:rsidRPr="002B77C6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sittain / </w:t>
            </w:r>
            <w:r w:rsidRPr="002B77C6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E</w:t>
            </w:r>
            <w:r w:rsidRPr="002B77C6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i </w:t>
            </w:r>
            <w:r w:rsidR="00F82025" w:rsidRPr="002B77C6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/ </w:t>
            </w:r>
            <w:r w:rsidR="00F82025" w:rsidRPr="002B77C6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S</w:t>
            </w:r>
            <w:r w:rsidR="00F82025" w:rsidRPr="002B77C6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>uunnitelma</w:t>
            </w:r>
            <w:r w:rsidRPr="002B77C6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 ja aikataulu)</w:t>
            </w:r>
          </w:p>
        </w:tc>
      </w:tr>
      <w:tr w:rsidR="005F4B13" w:rsidRPr="005F4B13" w14:paraId="6B76309D" w14:textId="77777777" w:rsidTr="118D2A6A">
        <w:trPr>
          <w:trHeight w:val="388"/>
        </w:trPr>
        <w:tc>
          <w:tcPr>
            <w:tcW w:w="0" w:type="auto"/>
            <w:vMerge/>
            <w:vAlign w:val="center"/>
            <w:hideMark/>
          </w:tcPr>
          <w:p w14:paraId="330DD6F8" w14:textId="77777777" w:rsidR="005F4B13" w:rsidRPr="005F4B13" w:rsidRDefault="005F4B13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FCC5D4" w14:textId="77777777" w:rsidR="005F4B13" w:rsidRPr="005F4B13" w:rsidRDefault="005F4B13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3E38C5" w14:textId="77777777" w:rsidR="005F4B13" w:rsidRPr="005F4B13" w:rsidRDefault="005F4B13" w:rsidP="001E779F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fi-FI"/>
              </w:rPr>
            </w:pPr>
          </w:p>
        </w:tc>
        <w:tc>
          <w:tcPr>
            <w:tcW w:w="40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4C6D7" w14:textId="77777777" w:rsidR="005F4B13" w:rsidRPr="005F4B13" w:rsidRDefault="005F4B13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color w:val="000000" w:themeColor="dark1"/>
                <w:kern w:val="24"/>
                <w:lang w:eastAsia="fi-FI"/>
              </w:rPr>
              <w:t>K</w:t>
            </w:r>
          </w:p>
        </w:tc>
        <w:tc>
          <w:tcPr>
            <w:tcW w:w="43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1D07D1" w14:textId="77777777" w:rsidR="005F4B13" w:rsidRPr="005F4B13" w:rsidRDefault="005F4B13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color w:val="000000" w:themeColor="dark1"/>
                <w:kern w:val="24"/>
                <w:lang w:eastAsia="fi-FI"/>
              </w:rPr>
              <w:t>O</w:t>
            </w:r>
          </w:p>
        </w:tc>
        <w:tc>
          <w:tcPr>
            <w:tcW w:w="396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18B03" w14:textId="77777777" w:rsidR="005F4B13" w:rsidRPr="005F4B13" w:rsidRDefault="005F4B13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color w:val="000000" w:themeColor="dark1"/>
                <w:kern w:val="24"/>
                <w:lang w:eastAsia="fi-FI"/>
              </w:rPr>
              <w:t>E</w:t>
            </w:r>
          </w:p>
        </w:tc>
        <w:tc>
          <w:tcPr>
            <w:tcW w:w="444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FE9A67" w14:textId="77777777" w:rsidR="005F4B13" w:rsidRPr="005F4B13" w:rsidRDefault="005F4B13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Theme="minorEastAsia" w:cstheme="minorHAnsi"/>
                <w:color w:val="000000" w:themeColor="text1"/>
                <w:kern w:val="24"/>
                <w:lang w:eastAsia="fi-FI"/>
              </w:rPr>
              <w:t>S ja aikataulu</w:t>
            </w:r>
          </w:p>
        </w:tc>
      </w:tr>
      <w:tr w:rsidR="005F4B13" w:rsidRPr="005F4B13" w14:paraId="13B40B9C" w14:textId="77777777" w:rsidTr="118D2A6A">
        <w:trPr>
          <w:trHeight w:val="287"/>
        </w:trPr>
        <w:tc>
          <w:tcPr>
            <w:tcW w:w="305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E2A91" w14:textId="77777777" w:rsidR="005F4B13" w:rsidRPr="00BA3309" w:rsidRDefault="005F4B13" w:rsidP="005F4B13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eastAsia="fi-FI"/>
              </w:rPr>
            </w:pPr>
            <w:r w:rsidRPr="00BA3309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eastAsia="fi-FI"/>
              </w:rPr>
              <w:t>2. Tuetaan monipuolisen ja maistuvan, maksuttoman tai hinnaltaan edullisen</w:t>
            </w:r>
          </w:p>
          <w:p w14:paraId="5063EA85" w14:textId="77777777" w:rsidR="005F4B13" w:rsidRPr="005F4B13" w:rsidRDefault="005F4B13" w:rsidP="005F4B13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</w:pPr>
            <w:r w:rsidRPr="00BA3309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eastAsia="fi-FI"/>
              </w:rPr>
              <w:t xml:space="preserve">ravitsemussuositukset täyttävän </w:t>
            </w:r>
            <w:r w:rsidRPr="00BA3309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t>lämpimän aterian toteutumista jokaisena päivänä</w:t>
            </w:r>
          </w:p>
          <w:p w14:paraId="3033F704" w14:textId="7D2E1551" w:rsidR="005F4B13" w:rsidRPr="005F4B13" w:rsidRDefault="005F4B13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</w:p>
        </w:tc>
        <w:tc>
          <w:tcPr>
            <w:tcW w:w="309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981138" w14:textId="77777777" w:rsidR="005F4B13" w:rsidRPr="002B77C6" w:rsidRDefault="005F4B13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2B77C6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  <w:t>Kunta:</w:t>
            </w:r>
          </w:p>
          <w:p w14:paraId="68D97718" w14:textId="77777777" w:rsidR="005F4B13" w:rsidRPr="002B77C6" w:rsidRDefault="005F4B13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B77C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Ruokapalvelut</w:t>
            </w:r>
          </w:p>
          <w:p w14:paraId="79BAC72E" w14:textId="77777777" w:rsidR="005F4B13" w:rsidRPr="002B77C6" w:rsidRDefault="005F4B13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B77C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Varhaiskasvatus</w:t>
            </w:r>
          </w:p>
          <w:p w14:paraId="0D782C65" w14:textId="77777777" w:rsidR="005F4B13" w:rsidRPr="002B77C6" w:rsidRDefault="005F4B13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B77C6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Perusopetus</w:t>
            </w:r>
          </w:p>
          <w:p w14:paraId="545A2617" w14:textId="571B3251" w:rsidR="005F4B13" w:rsidRPr="005F4B13" w:rsidRDefault="005F4B13" w:rsidP="005F4B13">
            <w:pPr>
              <w:pStyle w:val="Luettelokappale"/>
              <w:ind w:left="360"/>
              <w:rPr>
                <w:rFonts w:ascii="Arial" w:hAnsi="Arial" w:cs="Arial"/>
                <w:szCs w:val="36"/>
              </w:rPr>
            </w:pPr>
          </w:p>
        </w:tc>
        <w:tc>
          <w:tcPr>
            <w:tcW w:w="379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101F9" w14:textId="10ED2559" w:rsidR="00021F9A" w:rsidRPr="00021F9A" w:rsidRDefault="005F4B13" w:rsidP="00021F9A">
            <w:pPr>
              <w:pStyle w:val="Luettelokappale"/>
              <w:numPr>
                <w:ilvl w:val="0"/>
                <w:numId w:val="9"/>
              </w:numPr>
              <w:ind w:left="360"/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 xml:space="preserve">Noudatetaan </w:t>
            </w:r>
            <w:hyperlink r:id="rId9" w:history="1">
              <w:r w:rsidR="00021F9A" w:rsidRPr="00BC1761">
                <w:rPr>
                  <w:rFonts w:asciiTheme="minorHAnsi" w:eastAsiaTheme="minorEastAsia" w:hAnsiTheme="minorHAnsi" w:cstheme="minorHAnsi"/>
                  <w:b/>
                  <w:bCs/>
                  <w:color w:val="000000" w:themeColor="dark1"/>
                  <w:kern w:val="24"/>
                </w:rPr>
                <w:t>varhaiskasvatuksen ruokailusuositusta</w:t>
              </w:r>
            </w:hyperlink>
            <w:r w:rsidR="00021F9A" w:rsidRPr="00021F9A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 xml:space="preserve"> ja </w:t>
            </w:r>
            <w:hyperlink r:id="rId10" w:history="1">
              <w:r w:rsidR="00021F9A" w:rsidRPr="00BC1761">
                <w:rPr>
                  <w:rFonts w:asciiTheme="minorHAnsi" w:eastAsiaTheme="minorEastAsia" w:hAnsiTheme="minorHAnsi" w:cstheme="minorHAnsi"/>
                  <w:b/>
                  <w:bCs/>
                  <w:color w:val="000000" w:themeColor="dark1"/>
                  <w:kern w:val="24"/>
                </w:rPr>
                <w:t>kouluruokailusuositusta</w:t>
              </w:r>
            </w:hyperlink>
            <w:r w:rsidR="00021F9A" w:rsidRPr="00021F9A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 xml:space="preserve"> </w:t>
            </w:r>
          </w:p>
          <w:p w14:paraId="3A125238" w14:textId="33859828" w:rsidR="005F4B13" w:rsidRPr="005F4B13" w:rsidRDefault="005F4B13" w:rsidP="00021F9A">
            <w:pPr>
              <w:pStyle w:val="Luettelokappale"/>
              <w:ind w:left="360"/>
              <w:rPr>
                <w:rFonts w:asciiTheme="minorHAnsi" w:hAnsiTheme="minorHAnsi" w:cstheme="minorHAnsi"/>
                <w:szCs w:val="36"/>
              </w:rPr>
            </w:pPr>
          </w:p>
        </w:tc>
        <w:tc>
          <w:tcPr>
            <w:tcW w:w="4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E91179" w14:textId="77777777" w:rsidR="005F4B13" w:rsidRPr="002B77C6" w:rsidRDefault="005F4B13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034B5" w14:textId="77777777" w:rsidR="005F4B13" w:rsidRPr="002B77C6" w:rsidRDefault="005F4B13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2F75F" w14:textId="77777777" w:rsidR="005F4B13" w:rsidRPr="002B77C6" w:rsidRDefault="005F4B13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4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8B568" w14:textId="71E76171" w:rsidR="005F4B13" w:rsidRPr="002B77C6" w:rsidRDefault="005F4B13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</w:tbl>
    <w:p w14:paraId="2332BDB6" w14:textId="6CA4A1C4" w:rsidR="00021F9A" w:rsidRDefault="00021F9A">
      <w:pPr>
        <w:rPr>
          <w:sz w:val="28"/>
          <w:szCs w:val="28"/>
        </w:rPr>
      </w:pPr>
    </w:p>
    <w:p w14:paraId="02DED451" w14:textId="3983E17F" w:rsidR="00021F9A" w:rsidRDefault="00021F9A">
      <w:pPr>
        <w:rPr>
          <w:sz w:val="28"/>
          <w:szCs w:val="28"/>
        </w:rPr>
      </w:pPr>
    </w:p>
    <w:tbl>
      <w:tblPr>
        <w:tblpPr w:leftFromText="141" w:rightFromText="141" w:horzAnchor="margin" w:tblpY="615"/>
        <w:tblW w:w="156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53"/>
        <w:gridCol w:w="3092"/>
        <w:gridCol w:w="3792"/>
        <w:gridCol w:w="403"/>
        <w:gridCol w:w="434"/>
        <w:gridCol w:w="396"/>
        <w:gridCol w:w="4444"/>
      </w:tblGrid>
      <w:tr w:rsidR="00636B5A" w:rsidRPr="005F4B13" w14:paraId="31FF6102" w14:textId="77777777" w:rsidTr="002B77C6">
        <w:trPr>
          <w:trHeight w:val="615"/>
        </w:trPr>
        <w:tc>
          <w:tcPr>
            <w:tcW w:w="305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229A0" w14:textId="77777777" w:rsidR="00021F9A" w:rsidRPr="005F4B13" w:rsidRDefault="00021F9A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lastRenderedPageBreak/>
              <w:t xml:space="preserve">Tavoite </w:t>
            </w:r>
          </w:p>
        </w:tc>
        <w:tc>
          <w:tcPr>
            <w:tcW w:w="309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3C181" w14:textId="77777777" w:rsidR="00021F9A" w:rsidRPr="005F4B13" w:rsidRDefault="00021F9A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t>Vastuutaho / yhteistyö</w:t>
            </w:r>
          </w:p>
        </w:tc>
        <w:tc>
          <w:tcPr>
            <w:tcW w:w="379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35EA9" w14:textId="77777777" w:rsidR="00021F9A" w:rsidRPr="005F4B13" w:rsidRDefault="00021F9A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t>Toimenpiteet</w:t>
            </w:r>
          </w:p>
          <w:p w14:paraId="4F234958" w14:textId="72F6A09E" w:rsidR="00021F9A" w:rsidRPr="002B77C6" w:rsidRDefault="00021F9A" w:rsidP="004850FE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B77C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Esimerkkejä </w:t>
            </w:r>
            <w:r w:rsidR="00BC1761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käytännön </w:t>
            </w:r>
            <w:r w:rsidRPr="002B77C6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toimenpiteistä ohje -liitteessä </w:t>
            </w:r>
          </w:p>
          <w:p w14:paraId="17C1878B" w14:textId="4DBA3939" w:rsidR="00021F9A" w:rsidRPr="002B77C6" w:rsidRDefault="00021F9A" w:rsidP="004850FE">
            <w:pPr>
              <w:pStyle w:val="Luettelokappale"/>
              <w:numPr>
                <w:ilvl w:val="0"/>
                <w:numId w:val="7"/>
              </w:numPr>
              <w:rPr>
                <w:rFonts w:cstheme="minorBidi"/>
                <w:sz w:val="22"/>
                <w:szCs w:val="22"/>
              </w:rPr>
            </w:pPr>
            <w:r w:rsidRPr="002B77C6">
              <w:rPr>
                <w:rFonts w:asciiTheme="minorHAnsi" w:hAnsiTheme="minorHAnsi" w:cstheme="minorBidi"/>
                <w:color w:val="000000" w:themeColor="text1"/>
                <w:kern w:val="24"/>
                <w:sz w:val="22"/>
                <w:szCs w:val="22"/>
              </w:rPr>
              <w:t>Toimenpide-esitykset viedään ikäryhmän t</w:t>
            </w:r>
            <w:r w:rsidR="22B21CAB" w:rsidRPr="002B77C6">
              <w:rPr>
                <w:rFonts w:asciiTheme="minorHAnsi" w:hAnsiTheme="minorHAnsi" w:cstheme="minorBidi"/>
                <w:color w:val="000000" w:themeColor="text1"/>
                <w:kern w:val="24"/>
                <w:sz w:val="22"/>
                <w:szCs w:val="22"/>
              </w:rPr>
              <w:t>oteutus</w:t>
            </w:r>
            <w:r w:rsidRPr="002B77C6">
              <w:rPr>
                <w:rFonts w:asciiTheme="minorHAnsi" w:hAnsiTheme="minorHAnsi" w:cstheme="minorBidi"/>
                <w:color w:val="000000" w:themeColor="text1"/>
                <w:kern w:val="24"/>
                <w:sz w:val="22"/>
                <w:szCs w:val="22"/>
              </w:rPr>
              <w:t>taulukkoon</w:t>
            </w:r>
          </w:p>
        </w:tc>
        <w:tc>
          <w:tcPr>
            <w:tcW w:w="567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9996A" w14:textId="2B32F513" w:rsidR="00021F9A" w:rsidRPr="005F4B13" w:rsidRDefault="00021F9A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t>Toimenpiteiden eteneminen</w:t>
            </w:r>
            <w:r w:rsidRPr="005F4B13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fi-FI"/>
              </w:rPr>
              <w:t xml:space="preserve"> </w:t>
            </w:r>
            <w:r w:rsidRPr="002B77C6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>(</w:t>
            </w:r>
            <w:r w:rsidRPr="002B77C6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K</w:t>
            </w:r>
            <w:r w:rsidRPr="002B77C6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yllä / </w:t>
            </w:r>
            <w:r w:rsidRPr="002B77C6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O</w:t>
            </w:r>
            <w:r w:rsidRPr="002B77C6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sittain / </w:t>
            </w:r>
            <w:r w:rsidRPr="002B77C6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E</w:t>
            </w:r>
            <w:r w:rsidRPr="002B77C6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i </w:t>
            </w:r>
            <w:r w:rsidR="00F82025" w:rsidRPr="002B77C6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/ </w:t>
            </w:r>
            <w:r w:rsidR="00F82025" w:rsidRPr="002B77C6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S</w:t>
            </w:r>
            <w:r w:rsidR="00F82025" w:rsidRPr="002B77C6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>uunnitelma</w:t>
            </w:r>
            <w:r w:rsidRPr="002B77C6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 ja aikataulu)</w:t>
            </w:r>
          </w:p>
        </w:tc>
      </w:tr>
      <w:tr w:rsidR="00636B5A" w:rsidRPr="005F4B13" w14:paraId="3F08A125" w14:textId="77777777" w:rsidTr="118D2A6A">
        <w:trPr>
          <w:trHeight w:val="388"/>
        </w:trPr>
        <w:tc>
          <w:tcPr>
            <w:tcW w:w="0" w:type="auto"/>
            <w:vMerge/>
            <w:vAlign w:val="center"/>
            <w:hideMark/>
          </w:tcPr>
          <w:p w14:paraId="2D3959FA" w14:textId="77777777" w:rsidR="00021F9A" w:rsidRPr="005F4B13" w:rsidRDefault="00021F9A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3D93E8" w14:textId="77777777" w:rsidR="00021F9A" w:rsidRPr="005F4B13" w:rsidRDefault="00021F9A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5FD4B8" w14:textId="77777777" w:rsidR="00021F9A" w:rsidRPr="005F4B13" w:rsidRDefault="00021F9A" w:rsidP="001E779F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fi-FI"/>
              </w:rPr>
            </w:pPr>
          </w:p>
        </w:tc>
        <w:tc>
          <w:tcPr>
            <w:tcW w:w="40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05B7A" w14:textId="77777777" w:rsidR="00021F9A" w:rsidRPr="005F4B13" w:rsidRDefault="00021F9A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color w:val="000000" w:themeColor="dark1"/>
                <w:kern w:val="24"/>
                <w:lang w:eastAsia="fi-FI"/>
              </w:rPr>
              <w:t>K</w:t>
            </w:r>
          </w:p>
        </w:tc>
        <w:tc>
          <w:tcPr>
            <w:tcW w:w="43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23FD9" w14:textId="77777777" w:rsidR="00021F9A" w:rsidRPr="005F4B13" w:rsidRDefault="00021F9A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color w:val="000000" w:themeColor="dark1"/>
                <w:kern w:val="24"/>
                <w:lang w:eastAsia="fi-FI"/>
              </w:rPr>
              <w:t>O</w:t>
            </w:r>
          </w:p>
        </w:tc>
        <w:tc>
          <w:tcPr>
            <w:tcW w:w="396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82A38" w14:textId="77777777" w:rsidR="00021F9A" w:rsidRPr="005F4B13" w:rsidRDefault="00021F9A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color w:val="000000" w:themeColor="dark1"/>
                <w:kern w:val="24"/>
                <w:lang w:eastAsia="fi-FI"/>
              </w:rPr>
              <w:t>E</w:t>
            </w:r>
          </w:p>
        </w:tc>
        <w:tc>
          <w:tcPr>
            <w:tcW w:w="444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487DA2" w14:textId="77777777" w:rsidR="00021F9A" w:rsidRPr="005F4B13" w:rsidRDefault="00021F9A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Theme="minorEastAsia" w:cstheme="minorHAnsi"/>
                <w:color w:val="000000" w:themeColor="text1"/>
                <w:kern w:val="24"/>
                <w:lang w:eastAsia="fi-FI"/>
              </w:rPr>
              <w:t>S ja aikataulu</w:t>
            </w:r>
          </w:p>
        </w:tc>
      </w:tr>
      <w:tr w:rsidR="00636B5A" w:rsidRPr="005F4B13" w14:paraId="5EE71B77" w14:textId="77777777" w:rsidTr="00803ECF">
        <w:trPr>
          <w:trHeight w:val="287"/>
        </w:trPr>
        <w:tc>
          <w:tcPr>
            <w:tcW w:w="305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60BB15" w14:textId="6E73593D" w:rsidR="00021F9A" w:rsidRPr="00BA3309" w:rsidRDefault="00021F9A" w:rsidP="00021F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0017FA">
              <w:rPr>
                <w:rFonts w:eastAsia="Times New Roman" w:cstheme="minorHAnsi"/>
                <w:sz w:val="24"/>
                <w:szCs w:val="24"/>
                <w:lang w:eastAsia="fi-FI"/>
              </w:rPr>
              <w:t>3.</w:t>
            </w:r>
            <w:r w:rsidRPr="00BA3309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Huolehditaan, että </w:t>
            </w:r>
            <w:r w:rsidRPr="00BA3309"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  <w:t xml:space="preserve">ruoka- ja </w:t>
            </w:r>
            <w:r w:rsidR="00F82025" w:rsidRPr="00BA3309"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  <w:t>ravitsemusviestintä</w:t>
            </w:r>
            <w:r w:rsidRPr="00BA3309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on saavutettavaa, myönteistä ja hyvinvointia tukevaa. </w:t>
            </w:r>
          </w:p>
          <w:p w14:paraId="31308FCA" w14:textId="46816DDE" w:rsidR="00021F9A" w:rsidRPr="00021F9A" w:rsidRDefault="00021F9A" w:rsidP="00021F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BA3309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Tarjotaan luotettavaa, käytännönläheistä </w:t>
            </w:r>
            <w:r w:rsidRPr="00BA3309"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  <w:t>tietoa</w:t>
            </w:r>
            <w:r w:rsidRPr="00BA3309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asukkaille, ammattilaisille ja päättäjille.</w:t>
            </w:r>
            <w:r w:rsidRPr="00021F9A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</w:p>
          <w:p w14:paraId="55D72306" w14:textId="77777777" w:rsidR="00021F9A" w:rsidRDefault="00021F9A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</w:p>
          <w:p w14:paraId="491AD47E" w14:textId="1E058BF6" w:rsidR="00C45625" w:rsidRPr="005F4B13" w:rsidRDefault="00C45625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</w:p>
        </w:tc>
        <w:tc>
          <w:tcPr>
            <w:tcW w:w="309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56CDA0" w14:textId="77777777" w:rsidR="00021F9A" w:rsidRPr="006F0078" w:rsidRDefault="00021F9A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6F0078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  <w:t>Kunta:</w:t>
            </w:r>
          </w:p>
          <w:p w14:paraId="0E1B4387" w14:textId="77777777" w:rsidR="00021F9A" w:rsidRPr="006F0078" w:rsidRDefault="00021F9A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Ruokapalvelut</w:t>
            </w:r>
          </w:p>
          <w:p w14:paraId="46FA41B3" w14:textId="77777777" w:rsidR="00021F9A" w:rsidRPr="006F0078" w:rsidRDefault="00021F9A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Varhaiskasvatus</w:t>
            </w:r>
          </w:p>
          <w:p w14:paraId="09B73796" w14:textId="77777777" w:rsidR="00021F9A" w:rsidRPr="006F0078" w:rsidRDefault="00021F9A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Perusopetus</w:t>
            </w:r>
          </w:p>
          <w:p w14:paraId="54DC3AE0" w14:textId="77777777" w:rsidR="00021F9A" w:rsidRPr="006F0078" w:rsidRDefault="00021F9A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Perhekeskukset</w:t>
            </w:r>
          </w:p>
          <w:p w14:paraId="1FCB84DC" w14:textId="7262BC60" w:rsidR="00021F9A" w:rsidRPr="004F2F5C" w:rsidRDefault="00021F9A" w:rsidP="001E77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</w:pPr>
            <w:r w:rsidRPr="004F2F5C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  <w:t>Yhteistyö:</w:t>
            </w:r>
            <w:r w:rsidR="008E646E" w:rsidRPr="004F2F5C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  <w:t xml:space="preserve"> </w:t>
            </w:r>
          </w:p>
          <w:p w14:paraId="3440D949" w14:textId="77777777" w:rsidR="00A972AE" w:rsidRPr="004F2F5C" w:rsidRDefault="00636B5A" w:rsidP="00021F9A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4F2F5C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 xml:space="preserve">Viestintä, </w:t>
            </w:r>
            <w:proofErr w:type="spellStart"/>
            <w:r w:rsidRPr="004F2F5C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Hyvaks</w:t>
            </w:r>
            <w:proofErr w:type="spellEnd"/>
          </w:p>
          <w:p w14:paraId="6BB2C1EB" w14:textId="445EB1BF" w:rsidR="00021F9A" w:rsidRPr="004F2F5C" w:rsidRDefault="00A972AE" w:rsidP="00021F9A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4F2F5C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Ravitsemusterapiayksikkö</w:t>
            </w:r>
            <w:r w:rsidR="00636B5A" w:rsidRPr="004F2F5C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 xml:space="preserve"> </w:t>
            </w:r>
          </w:p>
          <w:p w14:paraId="079D2D7C" w14:textId="33E6A38C" w:rsidR="0000176E" w:rsidRPr="004F2F5C" w:rsidRDefault="0000176E" w:rsidP="00021F9A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4F2F5C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 xml:space="preserve">Ravitsemustyöryhmä, </w:t>
            </w:r>
            <w:proofErr w:type="spellStart"/>
            <w:r w:rsidRPr="004F2F5C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Hyvaks</w:t>
            </w:r>
            <w:proofErr w:type="spellEnd"/>
          </w:p>
          <w:p w14:paraId="07B69A5C" w14:textId="5A6526BA" w:rsidR="00021F9A" w:rsidRPr="006F0078" w:rsidRDefault="00021F9A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proofErr w:type="spellStart"/>
            <w:r w:rsidRPr="006F0078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  <w:t>Hyvaks</w:t>
            </w:r>
            <w:proofErr w:type="spellEnd"/>
            <w:r w:rsidRPr="006F0078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  <w:t xml:space="preserve">: </w:t>
            </w:r>
          </w:p>
          <w:p w14:paraId="034C7964" w14:textId="77777777" w:rsidR="005F4B13" w:rsidRPr="006F0078" w:rsidRDefault="005F4B13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Neuvola</w:t>
            </w:r>
          </w:p>
          <w:p w14:paraId="27D9AD1F" w14:textId="4728856B" w:rsidR="005F4B13" w:rsidRPr="006F0078" w:rsidRDefault="005F4B13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Koulut</w:t>
            </w:r>
            <w:r w:rsidR="00C45625"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erveydenhuolto</w:t>
            </w:r>
          </w:p>
          <w:p w14:paraId="64D35627" w14:textId="4A5D88B1" w:rsidR="005F4B13" w:rsidRPr="005F4B13" w:rsidRDefault="005F4B13" w:rsidP="0000176E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Cs w:val="36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Suun terveydenhuolto</w:t>
            </w:r>
          </w:p>
        </w:tc>
        <w:tc>
          <w:tcPr>
            <w:tcW w:w="379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01295" w14:textId="04039E3A" w:rsidR="00021F9A" w:rsidRPr="00021F9A" w:rsidRDefault="00021F9A" w:rsidP="00021F9A">
            <w:pPr>
              <w:pStyle w:val="Luettelokappale"/>
              <w:numPr>
                <w:ilvl w:val="0"/>
                <w:numId w:val="9"/>
              </w:numPr>
              <w:ind w:left="360"/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</w:pPr>
            <w:r w:rsidRPr="00021F9A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 xml:space="preserve">Toteutetaan luotettavaa, myönteistä ravitsemusviestintää (perheiden käyttämät kanavat, saavutettavuus) </w:t>
            </w:r>
          </w:p>
          <w:p w14:paraId="19D9BE7C" w14:textId="77777777" w:rsidR="00021F9A" w:rsidRPr="00021F9A" w:rsidRDefault="00021F9A" w:rsidP="00021F9A">
            <w:pPr>
              <w:pStyle w:val="Luettelokappale"/>
              <w:ind w:left="360"/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</w:pPr>
          </w:p>
          <w:p w14:paraId="26A5E5E7" w14:textId="516D635A" w:rsidR="00021F9A" w:rsidRPr="00021F9A" w:rsidRDefault="00021F9A" w:rsidP="00021F9A">
            <w:pPr>
              <w:pStyle w:val="Luettelokappale"/>
              <w:numPr>
                <w:ilvl w:val="0"/>
                <w:numId w:val="9"/>
              </w:numPr>
              <w:ind w:left="360"/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</w:pPr>
            <w:r w:rsidRPr="00021F9A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>Palveluista on saatavilla tietoa maakunnan ja kunnan tasolla</w:t>
            </w:r>
          </w:p>
          <w:p w14:paraId="6C111FB0" w14:textId="77777777" w:rsidR="00021F9A" w:rsidRPr="00021F9A" w:rsidRDefault="00021F9A" w:rsidP="00021F9A">
            <w:pPr>
              <w:pStyle w:val="Luettelokappale"/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</w:pPr>
          </w:p>
          <w:p w14:paraId="7BDF6CB9" w14:textId="2F67A592" w:rsidR="00021F9A" w:rsidRPr="005F4B13" w:rsidRDefault="00021F9A" w:rsidP="00803ECF">
            <w:pPr>
              <w:pStyle w:val="Luettelokappale"/>
              <w:ind w:left="360"/>
              <w:rPr>
                <w:rFonts w:asciiTheme="minorHAnsi" w:hAnsiTheme="minorHAnsi" w:cstheme="minorHAnsi"/>
                <w:szCs w:val="36"/>
              </w:rPr>
            </w:pPr>
          </w:p>
        </w:tc>
        <w:tc>
          <w:tcPr>
            <w:tcW w:w="4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AE7C6" w14:textId="77777777" w:rsidR="00021F9A" w:rsidRPr="002B77C6" w:rsidRDefault="00021F9A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7A666E" w14:textId="77777777" w:rsidR="00021F9A" w:rsidRPr="002B77C6" w:rsidRDefault="00021F9A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85916" w14:textId="77777777" w:rsidR="00021F9A" w:rsidRPr="002B77C6" w:rsidRDefault="00021F9A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4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E73A4" w14:textId="77777777" w:rsidR="00021F9A" w:rsidRPr="002B77C6" w:rsidRDefault="00021F9A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803ECF" w:rsidRPr="005F4B13" w14:paraId="2CB9C5C8" w14:textId="77777777" w:rsidTr="118D2A6A">
        <w:trPr>
          <w:trHeight w:val="287"/>
        </w:trPr>
        <w:tc>
          <w:tcPr>
            <w:tcW w:w="305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53E47C" w14:textId="77777777" w:rsidR="00803ECF" w:rsidRPr="000017FA" w:rsidRDefault="00803ECF" w:rsidP="00021F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309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7BB2BC" w14:textId="77777777" w:rsidR="00C142F5" w:rsidRDefault="00C142F5" w:rsidP="00C142F5">
            <w:pPr>
              <w:pStyle w:val="Eivli"/>
              <w:rPr>
                <w:b/>
                <w:bCs/>
              </w:rPr>
            </w:pPr>
            <w:r w:rsidRPr="00C100E4">
              <w:rPr>
                <w:b/>
                <w:bCs/>
              </w:rPr>
              <w:t>Kunta:</w:t>
            </w:r>
          </w:p>
          <w:p w14:paraId="2684CB69" w14:textId="77777777" w:rsidR="00C142F5" w:rsidRDefault="00C142F5" w:rsidP="00C142F5">
            <w:pPr>
              <w:pStyle w:val="Eivli"/>
              <w:numPr>
                <w:ilvl w:val="0"/>
                <w:numId w:val="29"/>
              </w:numPr>
              <w:rPr>
                <w:b/>
                <w:bCs/>
              </w:rPr>
            </w:pPr>
            <w:r w:rsidRPr="001B1398">
              <w:t>Sivistystoimi</w:t>
            </w:r>
          </w:p>
          <w:p w14:paraId="4F7C5150" w14:textId="77777777" w:rsidR="00C142F5" w:rsidRPr="00C100E4" w:rsidRDefault="00C142F5" w:rsidP="00C142F5">
            <w:pPr>
              <w:pStyle w:val="Eivli"/>
              <w:rPr>
                <w:b/>
                <w:bCs/>
              </w:rPr>
            </w:pPr>
            <w:r w:rsidRPr="00C100E4">
              <w:rPr>
                <w:b/>
                <w:bCs/>
              </w:rPr>
              <w:t>Yhteistyö:</w:t>
            </w:r>
          </w:p>
          <w:p w14:paraId="6F483F8E" w14:textId="77777777" w:rsidR="00C142F5" w:rsidRPr="00C100E4" w:rsidRDefault="00C142F5" w:rsidP="00C142F5">
            <w:pPr>
              <w:pStyle w:val="Eivli"/>
              <w:numPr>
                <w:ilvl w:val="0"/>
                <w:numId w:val="29"/>
              </w:numPr>
            </w:pPr>
            <w:r w:rsidRPr="00C100E4">
              <w:t>Koulutusorganisaatiot</w:t>
            </w:r>
          </w:p>
          <w:p w14:paraId="41BB0E17" w14:textId="77777777" w:rsidR="00C142F5" w:rsidRPr="00C100E4" w:rsidRDefault="00C142F5" w:rsidP="00C142F5">
            <w:pPr>
              <w:pStyle w:val="Eivli"/>
              <w:numPr>
                <w:ilvl w:val="0"/>
                <w:numId w:val="29"/>
              </w:numPr>
            </w:pPr>
            <w:r w:rsidRPr="00C100E4">
              <w:t>Ruokapalveluiden tuottajat</w:t>
            </w:r>
          </w:p>
          <w:p w14:paraId="40186A96" w14:textId="77777777" w:rsidR="00C142F5" w:rsidRPr="00C100E4" w:rsidRDefault="00C142F5" w:rsidP="00C142F5">
            <w:pPr>
              <w:pStyle w:val="Eivli"/>
              <w:numPr>
                <w:ilvl w:val="0"/>
                <w:numId w:val="29"/>
              </w:numPr>
            </w:pPr>
            <w:r w:rsidRPr="00C100E4">
              <w:t>Kolmas sektori</w:t>
            </w:r>
          </w:p>
          <w:p w14:paraId="03BDDB5B" w14:textId="77777777" w:rsidR="00C142F5" w:rsidRPr="00C100E4" w:rsidRDefault="00C142F5" w:rsidP="00C142F5">
            <w:pPr>
              <w:pStyle w:val="Eivli"/>
            </w:pPr>
            <w:proofErr w:type="spellStart"/>
            <w:r w:rsidRPr="00C100E4">
              <w:rPr>
                <w:b/>
                <w:bCs/>
              </w:rPr>
              <w:t>Hyvaks</w:t>
            </w:r>
            <w:proofErr w:type="spellEnd"/>
            <w:r w:rsidRPr="00C100E4">
              <w:rPr>
                <w:b/>
                <w:bCs/>
              </w:rPr>
              <w:t>:</w:t>
            </w:r>
          </w:p>
          <w:p w14:paraId="2594E3E3" w14:textId="77777777" w:rsidR="00C142F5" w:rsidRPr="00C100E4" w:rsidRDefault="00C142F5" w:rsidP="00C142F5">
            <w:pPr>
              <w:pStyle w:val="Eivli"/>
              <w:numPr>
                <w:ilvl w:val="0"/>
                <w:numId w:val="29"/>
              </w:numPr>
            </w:pPr>
            <w:r w:rsidRPr="00C100E4">
              <w:t>Koulutuspalvelut</w:t>
            </w:r>
          </w:p>
          <w:p w14:paraId="4C4AFB20" w14:textId="77777777" w:rsidR="00C142F5" w:rsidRDefault="00C142F5" w:rsidP="00C142F5">
            <w:pPr>
              <w:pStyle w:val="Eivli"/>
              <w:numPr>
                <w:ilvl w:val="0"/>
                <w:numId w:val="29"/>
              </w:numPr>
            </w:pPr>
            <w:r w:rsidRPr="00C100E4">
              <w:t>Oppiportti</w:t>
            </w:r>
          </w:p>
          <w:p w14:paraId="747157B7" w14:textId="3EA147C4" w:rsidR="00803ECF" w:rsidRPr="00C142F5" w:rsidRDefault="00C142F5" w:rsidP="00C142F5">
            <w:pPr>
              <w:pStyle w:val="Eivli"/>
              <w:numPr>
                <w:ilvl w:val="0"/>
                <w:numId w:val="29"/>
              </w:numPr>
            </w:pPr>
            <w:r w:rsidRPr="00C100E4">
              <w:t>Ravitsemusterapiayksikkö</w:t>
            </w:r>
          </w:p>
        </w:tc>
        <w:tc>
          <w:tcPr>
            <w:tcW w:w="379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360A8C" w14:textId="77777777" w:rsidR="00803ECF" w:rsidRPr="000E3E6F" w:rsidRDefault="00803ECF" w:rsidP="00803ECF">
            <w:pPr>
              <w:pStyle w:val="Luettelokappale"/>
              <w:numPr>
                <w:ilvl w:val="0"/>
                <w:numId w:val="9"/>
              </w:numPr>
              <w:ind w:left="360"/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</w:pPr>
            <w:r w:rsidRPr="000E3E6F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 xml:space="preserve">Varmistetaan työntekijöiden riittävä ravitsemusohjauksen ja ruokakasvatuksen osaaminen </w:t>
            </w:r>
          </w:p>
          <w:p w14:paraId="3B3EEC42" w14:textId="77777777" w:rsidR="00803ECF" w:rsidRPr="00021F9A" w:rsidRDefault="00803ECF" w:rsidP="00803ECF">
            <w:pPr>
              <w:pStyle w:val="Luettelokappale"/>
              <w:ind w:left="360"/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4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FA85A7" w14:textId="77777777" w:rsidR="00803ECF" w:rsidRPr="002B77C6" w:rsidRDefault="00803ECF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E6442A" w14:textId="77777777" w:rsidR="00803ECF" w:rsidRPr="002B77C6" w:rsidRDefault="00803ECF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D1D9B1" w14:textId="77777777" w:rsidR="00803ECF" w:rsidRPr="002B77C6" w:rsidRDefault="00803ECF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4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9964B9" w14:textId="77777777" w:rsidR="00803ECF" w:rsidRPr="002B77C6" w:rsidRDefault="00803ECF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</w:tbl>
    <w:p w14:paraId="136E9637" w14:textId="482B2806" w:rsidR="00021F9A" w:rsidRDefault="00021F9A">
      <w:pPr>
        <w:rPr>
          <w:sz w:val="28"/>
          <w:szCs w:val="28"/>
        </w:rPr>
      </w:pPr>
    </w:p>
    <w:p w14:paraId="3AAB52E0" w14:textId="59972AB9" w:rsidR="00C45625" w:rsidRDefault="00C45625">
      <w:pPr>
        <w:rPr>
          <w:sz w:val="28"/>
          <w:szCs w:val="28"/>
        </w:rPr>
      </w:pPr>
    </w:p>
    <w:tbl>
      <w:tblPr>
        <w:tblpPr w:leftFromText="141" w:rightFromText="141" w:horzAnchor="margin" w:tblpY="615"/>
        <w:tblW w:w="156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53"/>
        <w:gridCol w:w="3092"/>
        <w:gridCol w:w="3792"/>
        <w:gridCol w:w="403"/>
        <w:gridCol w:w="434"/>
        <w:gridCol w:w="396"/>
        <w:gridCol w:w="4444"/>
      </w:tblGrid>
      <w:tr w:rsidR="00C45625" w:rsidRPr="005F4B13" w14:paraId="315AF852" w14:textId="77777777" w:rsidTr="118D2A6A">
        <w:trPr>
          <w:trHeight w:val="558"/>
        </w:trPr>
        <w:tc>
          <w:tcPr>
            <w:tcW w:w="305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5E075D" w14:textId="77777777" w:rsidR="00C45625" w:rsidRPr="005F4B13" w:rsidRDefault="00C45625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lastRenderedPageBreak/>
              <w:t xml:space="preserve">Tavoite </w:t>
            </w:r>
          </w:p>
        </w:tc>
        <w:tc>
          <w:tcPr>
            <w:tcW w:w="309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D6149" w14:textId="77777777" w:rsidR="00C45625" w:rsidRPr="005F4B13" w:rsidRDefault="00C45625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t>Vastuutaho / yhteistyö</w:t>
            </w:r>
          </w:p>
        </w:tc>
        <w:tc>
          <w:tcPr>
            <w:tcW w:w="379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9A19F0" w14:textId="77777777" w:rsidR="00C45625" w:rsidRPr="006F0078" w:rsidRDefault="00C45625" w:rsidP="001E7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6F007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t>Toimenpiteet</w:t>
            </w:r>
          </w:p>
          <w:p w14:paraId="56E9BAF9" w14:textId="1720F605" w:rsidR="004850FE" w:rsidRPr="006F0078" w:rsidRDefault="00C45625" w:rsidP="004850FE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Esimerkkejä </w:t>
            </w:r>
            <w:r w:rsidR="00BC1761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käytännön </w:t>
            </w:r>
            <w:r w:rsidRPr="006F007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toimenpiteistä ohje -liitteessä</w:t>
            </w:r>
          </w:p>
          <w:p w14:paraId="710DD4FD" w14:textId="363629AE" w:rsidR="00C45625" w:rsidRPr="006F0078" w:rsidRDefault="00C45625" w:rsidP="004850FE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Toimenpide-esitykset viedään ikäryhmän </w:t>
            </w:r>
            <w:r w:rsidR="13BD7F91" w:rsidRPr="006F007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toteutus</w:t>
            </w:r>
            <w:r w:rsidRPr="006F007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taulukkoon</w:t>
            </w:r>
          </w:p>
        </w:tc>
        <w:tc>
          <w:tcPr>
            <w:tcW w:w="567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B0F2AF" w14:textId="162B7EB3" w:rsidR="00C45625" w:rsidRPr="005F4B13" w:rsidRDefault="00C45625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t>Toimenpiteiden eteneminen</w:t>
            </w:r>
            <w:r w:rsidRPr="005F4B13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fi-FI"/>
              </w:rPr>
              <w:t xml:space="preserve"> </w:t>
            </w:r>
            <w:r w:rsidRPr="006F0078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>(</w:t>
            </w:r>
            <w:r w:rsidRPr="006F0078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K</w:t>
            </w:r>
            <w:r w:rsidRPr="006F0078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yllä / </w:t>
            </w:r>
            <w:r w:rsidRPr="006F0078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O</w:t>
            </w:r>
            <w:r w:rsidRPr="006F0078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sittain / </w:t>
            </w:r>
            <w:r w:rsidRPr="006F0078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E</w:t>
            </w:r>
            <w:r w:rsidRPr="006F0078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i </w:t>
            </w:r>
            <w:r w:rsidR="00F82025" w:rsidRPr="006F0078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/ </w:t>
            </w:r>
            <w:r w:rsidR="00F82025" w:rsidRPr="006F0078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S</w:t>
            </w:r>
            <w:r w:rsidR="00F82025" w:rsidRPr="006F0078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>uunnitelma</w:t>
            </w:r>
            <w:r w:rsidRPr="006F0078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 ja aikataulu)</w:t>
            </w:r>
          </w:p>
        </w:tc>
      </w:tr>
      <w:tr w:rsidR="00C45625" w:rsidRPr="005F4B13" w14:paraId="354289D6" w14:textId="77777777" w:rsidTr="118D2A6A">
        <w:trPr>
          <w:trHeight w:val="388"/>
        </w:trPr>
        <w:tc>
          <w:tcPr>
            <w:tcW w:w="0" w:type="auto"/>
            <w:vMerge/>
            <w:vAlign w:val="center"/>
            <w:hideMark/>
          </w:tcPr>
          <w:p w14:paraId="09F525FA" w14:textId="77777777" w:rsidR="00C45625" w:rsidRPr="005F4B13" w:rsidRDefault="00C45625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BEA68A" w14:textId="77777777" w:rsidR="00C45625" w:rsidRPr="005F4B13" w:rsidRDefault="00C45625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07B0E2" w14:textId="77777777" w:rsidR="00C45625" w:rsidRPr="005F4B13" w:rsidRDefault="00C45625" w:rsidP="001E779F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fi-FI"/>
              </w:rPr>
            </w:pPr>
          </w:p>
        </w:tc>
        <w:tc>
          <w:tcPr>
            <w:tcW w:w="40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9A326" w14:textId="77777777" w:rsidR="00C45625" w:rsidRPr="005F4B13" w:rsidRDefault="00C45625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color w:val="000000" w:themeColor="dark1"/>
                <w:kern w:val="24"/>
                <w:lang w:eastAsia="fi-FI"/>
              </w:rPr>
              <w:t>K</w:t>
            </w:r>
          </w:p>
        </w:tc>
        <w:tc>
          <w:tcPr>
            <w:tcW w:w="43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4A280" w14:textId="77777777" w:rsidR="00C45625" w:rsidRPr="005F4B13" w:rsidRDefault="00C45625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color w:val="000000" w:themeColor="dark1"/>
                <w:kern w:val="24"/>
                <w:lang w:eastAsia="fi-FI"/>
              </w:rPr>
              <w:t>O</w:t>
            </w:r>
          </w:p>
        </w:tc>
        <w:tc>
          <w:tcPr>
            <w:tcW w:w="396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ADD18" w14:textId="77777777" w:rsidR="00C45625" w:rsidRPr="005F4B13" w:rsidRDefault="00C45625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color w:val="000000" w:themeColor="dark1"/>
                <w:kern w:val="24"/>
                <w:lang w:eastAsia="fi-FI"/>
              </w:rPr>
              <w:t>E</w:t>
            </w:r>
          </w:p>
        </w:tc>
        <w:tc>
          <w:tcPr>
            <w:tcW w:w="444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0BE55" w14:textId="77777777" w:rsidR="00C45625" w:rsidRPr="005F4B13" w:rsidRDefault="00C45625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Theme="minorEastAsia" w:cstheme="minorHAnsi"/>
                <w:color w:val="000000" w:themeColor="text1"/>
                <w:kern w:val="24"/>
                <w:lang w:eastAsia="fi-FI"/>
              </w:rPr>
              <w:t>S ja aikataulu</w:t>
            </w:r>
          </w:p>
        </w:tc>
      </w:tr>
      <w:tr w:rsidR="00C45625" w:rsidRPr="005F4B13" w14:paraId="1DCC4A7B" w14:textId="77777777" w:rsidTr="118D2A6A">
        <w:trPr>
          <w:trHeight w:val="287"/>
        </w:trPr>
        <w:tc>
          <w:tcPr>
            <w:tcW w:w="305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15BBF" w14:textId="77777777" w:rsidR="00C45625" w:rsidRPr="00C45625" w:rsidRDefault="00C45625" w:rsidP="00C456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BA3309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4. Tarjotaan </w:t>
            </w:r>
            <w:r w:rsidRPr="00BA3309"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  <w:t>käytännönläheistä ohjausta ja tukea</w:t>
            </w:r>
            <w:r w:rsidRPr="00BA3309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hyvinvointia edistävän ruokailun toteutumiseksi</w:t>
            </w:r>
          </w:p>
          <w:p w14:paraId="54AEB11B" w14:textId="4152117F" w:rsidR="00C45625" w:rsidRPr="005F4B13" w:rsidRDefault="00C45625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</w:p>
        </w:tc>
        <w:tc>
          <w:tcPr>
            <w:tcW w:w="309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D34E5" w14:textId="77777777" w:rsidR="00C45625" w:rsidRPr="006F0078" w:rsidRDefault="00C45625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6F0078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  <w:t>Kunta:</w:t>
            </w:r>
          </w:p>
          <w:p w14:paraId="75134B0B" w14:textId="77777777" w:rsidR="00C45625" w:rsidRPr="006F0078" w:rsidRDefault="00C45625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Perhekeskukset</w:t>
            </w:r>
          </w:p>
          <w:p w14:paraId="15BDC718" w14:textId="77777777" w:rsidR="00C45625" w:rsidRPr="006F0078" w:rsidRDefault="00C45625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Perhekerhot</w:t>
            </w:r>
          </w:p>
          <w:p w14:paraId="7B242E6F" w14:textId="77777777" w:rsidR="00C45625" w:rsidRPr="006F0078" w:rsidRDefault="00C45625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Avoin päiväkoti</w:t>
            </w:r>
          </w:p>
          <w:p w14:paraId="77731818" w14:textId="6586B03E" w:rsidR="00C45625" w:rsidRPr="006F0078" w:rsidRDefault="00C45625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Ruokapalvelut</w:t>
            </w:r>
          </w:p>
          <w:p w14:paraId="157047EF" w14:textId="77777777" w:rsidR="00C45625" w:rsidRPr="006F0078" w:rsidRDefault="00C45625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Varhaiskasvatus</w:t>
            </w:r>
          </w:p>
          <w:p w14:paraId="0F844F01" w14:textId="77777777" w:rsidR="00C45625" w:rsidRPr="006F0078" w:rsidRDefault="00C45625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Perusopetus</w:t>
            </w:r>
          </w:p>
          <w:p w14:paraId="259C01C5" w14:textId="77777777" w:rsidR="00C45625" w:rsidRPr="006F0078" w:rsidRDefault="00C45625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6F0078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  <w:t>Yhteistyö:</w:t>
            </w:r>
          </w:p>
          <w:p w14:paraId="6FC0254C" w14:textId="77777777" w:rsidR="00C45625" w:rsidRPr="006F0078" w:rsidRDefault="00C45625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Ravitsemusterapiayksikkö</w:t>
            </w:r>
          </w:p>
          <w:p w14:paraId="6CFCAF4A" w14:textId="7D73E63F" w:rsidR="00C45625" w:rsidRPr="006F0078" w:rsidRDefault="009F286F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Kolmas sektori, srk</w:t>
            </w:r>
          </w:p>
          <w:p w14:paraId="36D2DFBD" w14:textId="77777777" w:rsidR="00C45625" w:rsidRPr="006F0078" w:rsidRDefault="00C45625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proofErr w:type="spellStart"/>
            <w:r w:rsidRPr="006F0078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  <w:t>Hyvaks</w:t>
            </w:r>
            <w:proofErr w:type="spellEnd"/>
            <w:r w:rsidRPr="006F0078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  <w:t xml:space="preserve">: </w:t>
            </w:r>
          </w:p>
          <w:p w14:paraId="52DE3604" w14:textId="77777777" w:rsidR="005F4B13" w:rsidRPr="006F0078" w:rsidRDefault="005F4B13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Neuvola</w:t>
            </w:r>
          </w:p>
          <w:p w14:paraId="31CB27EC" w14:textId="30210470" w:rsidR="005F4B13" w:rsidRDefault="005F4B13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Koulut</w:t>
            </w:r>
            <w:r w:rsidR="00C45625"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erveydenhuolto</w:t>
            </w:r>
          </w:p>
          <w:p w14:paraId="430D182A" w14:textId="6864E736" w:rsidR="000821A3" w:rsidRPr="006F0078" w:rsidRDefault="000821A3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0821A3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Varhaisen tuen palvelut</w:t>
            </w:r>
          </w:p>
          <w:p w14:paraId="7C955B78" w14:textId="77777777" w:rsidR="005F4B13" w:rsidRPr="006F0078" w:rsidRDefault="005F4B13" w:rsidP="001E779F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Suun terveydenhuolto</w:t>
            </w:r>
          </w:p>
          <w:p w14:paraId="26C8A8F7" w14:textId="14538C29" w:rsidR="005F4B13" w:rsidRPr="006F0078" w:rsidRDefault="00EA33FD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Kuntoutus ja terapiatyö</w:t>
            </w:r>
          </w:p>
          <w:p w14:paraId="59C754DC" w14:textId="4091556D" w:rsidR="005F4B13" w:rsidRPr="005F4B13" w:rsidRDefault="00C45625" w:rsidP="001E779F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Cs w:val="36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Ravitsemustyöryhmä</w:t>
            </w:r>
          </w:p>
        </w:tc>
        <w:tc>
          <w:tcPr>
            <w:tcW w:w="379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EA2BB" w14:textId="5A72D4F1" w:rsidR="00C45625" w:rsidRPr="00C45625" w:rsidRDefault="00C45625" w:rsidP="00C45625">
            <w:pPr>
              <w:pStyle w:val="Luettelokappale"/>
              <w:numPr>
                <w:ilvl w:val="0"/>
                <w:numId w:val="9"/>
              </w:numPr>
              <w:ind w:left="360"/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</w:pPr>
            <w:r w:rsidRPr="00C45625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>Saatavilla on eri toimijoiden järjestämää ohjausta ja palveluita</w:t>
            </w:r>
          </w:p>
          <w:p w14:paraId="02600463" w14:textId="77777777" w:rsidR="00C45625" w:rsidRPr="00C45625" w:rsidRDefault="00C45625" w:rsidP="00C45625">
            <w:pPr>
              <w:pStyle w:val="Luettelokappale"/>
              <w:ind w:left="360"/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</w:pPr>
          </w:p>
          <w:p w14:paraId="5E25C9BB" w14:textId="77777777" w:rsidR="00C45625" w:rsidRPr="00C45625" w:rsidRDefault="00C45625" w:rsidP="00C45625">
            <w:pPr>
              <w:pStyle w:val="Luettelokappale"/>
              <w:numPr>
                <w:ilvl w:val="0"/>
                <w:numId w:val="9"/>
              </w:numPr>
              <w:ind w:left="360"/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</w:pPr>
            <w:r w:rsidRPr="00C45625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>Käytännönläheinen yhteisesti sovittu malli, ohjaus ja tuki erityistä tukea tarvitsevien lasten ja perheiden ruokailuun</w:t>
            </w:r>
          </w:p>
          <w:p w14:paraId="26E902E1" w14:textId="6AB8F70E" w:rsidR="00C45625" w:rsidRPr="00C45625" w:rsidRDefault="00C45625" w:rsidP="00C45625">
            <w:pPr>
              <w:pStyle w:val="Luettelokappale"/>
              <w:ind w:left="360"/>
              <w:rPr>
                <w:rFonts w:asciiTheme="minorHAnsi" w:hAnsiTheme="minorHAnsi" w:cstheme="minorHAnsi"/>
                <w:szCs w:val="36"/>
              </w:rPr>
            </w:pPr>
          </w:p>
          <w:p w14:paraId="06FF6763" w14:textId="542030D4" w:rsidR="00C45625" w:rsidRPr="005F4B13" w:rsidRDefault="00C45625" w:rsidP="00C45625">
            <w:pPr>
              <w:pStyle w:val="Luettelokappale"/>
              <w:ind w:left="360"/>
              <w:rPr>
                <w:rFonts w:asciiTheme="minorHAnsi" w:hAnsiTheme="minorHAnsi" w:cstheme="minorHAnsi"/>
                <w:szCs w:val="36"/>
              </w:rPr>
            </w:pPr>
          </w:p>
        </w:tc>
        <w:tc>
          <w:tcPr>
            <w:tcW w:w="4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2E0228" w14:textId="77777777" w:rsidR="00C45625" w:rsidRPr="006F0078" w:rsidRDefault="00C45625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56D0E" w14:textId="77777777" w:rsidR="00C45625" w:rsidRPr="006F0078" w:rsidRDefault="00C45625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59897" w14:textId="77777777" w:rsidR="00C45625" w:rsidRPr="006F0078" w:rsidRDefault="00C45625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4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B9EEA" w14:textId="77777777" w:rsidR="00C45625" w:rsidRPr="006F0078" w:rsidRDefault="00C45625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</w:tbl>
    <w:p w14:paraId="174EE2C3" w14:textId="7D2D79C9" w:rsidR="00C45625" w:rsidRDefault="00C45625">
      <w:pPr>
        <w:rPr>
          <w:sz w:val="28"/>
          <w:szCs w:val="28"/>
        </w:rPr>
      </w:pPr>
    </w:p>
    <w:p w14:paraId="54A615CB" w14:textId="029EFDAB" w:rsidR="00C45625" w:rsidRDefault="00C45625">
      <w:pPr>
        <w:rPr>
          <w:sz w:val="28"/>
          <w:szCs w:val="28"/>
        </w:rPr>
      </w:pPr>
    </w:p>
    <w:tbl>
      <w:tblPr>
        <w:tblpPr w:leftFromText="141" w:rightFromText="141" w:horzAnchor="margin" w:tblpY="615"/>
        <w:tblW w:w="156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53"/>
        <w:gridCol w:w="3092"/>
        <w:gridCol w:w="3792"/>
        <w:gridCol w:w="403"/>
        <w:gridCol w:w="434"/>
        <w:gridCol w:w="396"/>
        <w:gridCol w:w="4444"/>
      </w:tblGrid>
      <w:tr w:rsidR="00EA33FD" w:rsidRPr="005F4B13" w14:paraId="0C6BE15A" w14:textId="77777777" w:rsidTr="118D2A6A">
        <w:trPr>
          <w:trHeight w:val="558"/>
        </w:trPr>
        <w:tc>
          <w:tcPr>
            <w:tcW w:w="305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21646" w14:textId="77777777" w:rsidR="00EA33FD" w:rsidRPr="005F4B13" w:rsidRDefault="00EA33FD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lastRenderedPageBreak/>
              <w:t xml:space="preserve">Tavoite </w:t>
            </w:r>
          </w:p>
        </w:tc>
        <w:tc>
          <w:tcPr>
            <w:tcW w:w="309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D3B45" w14:textId="77777777" w:rsidR="00EA33FD" w:rsidRPr="005F4B13" w:rsidRDefault="00EA33FD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t>Vastuutaho / yhteistyö</w:t>
            </w:r>
          </w:p>
        </w:tc>
        <w:tc>
          <w:tcPr>
            <w:tcW w:w="379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7969E" w14:textId="77777777" w:rsidR="00EA33FD" w:rsidRPr="006F0078" w:rsidRDefault="00EA33FD" w:rsidP="001E77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6F0078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t>Toimenpiteet</w:t>
            </w:r>
          </w:p>
          <w:p w14:paraId="20ED1F8D" w14:textId="77777777" w:rsidR="004850FE" w:rsidRPr="006F0078" w:rsidRDefault="00EA33FD" w:rsidP="004850FE">
            <w:pPr>
              <w:pStyle w:val="Luettelokappal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Esimerkkejä toimenpiteistä ohje -liitteessä</w:t>
            </w:r>
          </w:p>
          <w:p w14:paraId="6ECC1796" w14:textId="4AA46CC2" w:rsidR="00EA33FD" w:rsidRPr="006F0078" w:rsidRDefault="2F1B8A71" w:rsidP="004850FE">
            <w:pPr>
              <w:pStyle w:val="Luettelokappale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Toimenpide-esitykset viedään ikäryhmän t</w:t>
            </w:r>
            <w:r w:rsidR="0F396323" w:rsidRPr="006F007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oteutus</w:t>
            </w:r>
            <w:r w:rsidRPr="006F007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taulukkoon</w:t>
            </w:r>
          </w:p>
        </w:tc>
        <w:tc>
          <w:tcPr>
            <w:tcW w:w="567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1C1FD" w14:textId="53025730" w:rsidR="00EA33FD" w:rsidRPr="005F4B13" w:rsidRDefault="00EA33FD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i-FI"/>
              </w:rPr>
              <w:t>Toimenpiteiden eteneminen</w:t>
            </w:r>
            <w:r w:rsidRPr="005F4B13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fi-FI"/>
              </w:rPr>
              <w:t xml:space="preserve"> </w:t>
            </w:r>
            <w:r w:rsidRPr="006F0078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>(</w:t>
            </w:r>
            <w:r w:rsidRPr="006F0078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K</w:t>
            </w:r>
            <w:r w:rsidRPr="006F0078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yllä / </w:t>
            </w:r>
            <w:r w:rsidRPr="006F0078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O</w:t>
            </w:r>
            <w:r w:rsidRPr="006F0078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sittain / </w:t>
            </w:r>
            <w:r w:rsidRPr="006F0078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E</w:t>
            </w:r>
            <w:r w:rsidRPr="006F0078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i </w:t>
            </w:r>
            <w:r w:rsidR="00F82025" w:rsidRPr="006F0078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/ </w:t>
            </w:r>
            <w:r w:rsidR="00F82025" w:rsidRPr="006F0078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i-FI"/>
              </w:rPr>
              <w:t>S</w:t>
            </w:r>
            <w:r w:rsidR="00F82025" w:rsidRPr="006F0078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>uunnitelma</w:t>
            </w:r>
            <w:r w:rsidRPr="006F0078">
              <w:rPr>
                <w:rFonts w:eastAsia="Times New Roman" w:cstheme="minorHAnsi"/>
                <w:color w:val="000000" w:themeColor="text1"/>
                <w:kern w:val="24"/>
                <w:lang w:eastAsia="fi-FI"/>
              </w:rPr>
              <w:t xml:space="preserve"> ja aikataulu)</w:t>
            </w:r>
          </w:p>
        </w:tc>
      </w:tr>
      <w:tr w:rsidR="00EA33FD" w:rsidRPr="005F4B13" w14:paraId="692C4B8E" w14:textId="77777777" w:rsidTr="118D2A6A">
        <w:trPr>
          <w:trHeight w:val="388"/>
        </w:trPr>
        <w:tc>
          <w:tcPr>
            <w:tcW w:w="0" w:type="auto"/>
            <w:vMerge/>
            <w:vAlign w:val="center"/>
            <w:hideMark/>
          </w:tcPr>
          <w:p w14:paraId="21B0F664" w14:textId="77777777" w:rsidR="00EA33FD" w:rsidRPr="005F4B13" w:rsidRDefault="00EA33FD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E912C0" w14:textId="77777777" w:rsidR="00EA33FD" w:rsidRPr="005F4B13" w:rsidRDefault="00EA33FD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8120F9" w14:textId="77777777" w:rsidR="00EA33FD" w:rsidRPr="005F4B13" w:rsidRDefault="00EA33FD" w:rsidP="001E779F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fi-FI"/>
              </w:rPr>
            </w:pPr>
          </w:p>
        </w:tc>
        <w:tc>
          <w:tcPr>
            <w:tcW w:w="40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AC666" w14:textId="77777777" w:rsidR="00EA33FD" w:rsidRPr="005F4B13" w:rsidRDefault="00EA33FD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color w:val="000000" w:themeColor="dark1"/>
                <w:kern w:val="24"/>
                <w:lang w:eastAsia="fi-FI"/>
              </w:rPr>
              <w:t>K</w:t>
            </w:r>
          </w:p>
        </w:tc>
        <w:tc>
          <w:tcPr>
            <w:tcW w:w="43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A1E01" w14:textId="77777777" w:rsidR="00EA33FD" w:rsidRPr="005F4B13" w:rsidRDefault="00EA33FD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color w:val="000000" w:themeColor="dark1"/>
                <w:kern w:val="24"/>
                <w:lang w:eastAsia="fi-FI"/>
              </w:rPr>
              <w:t>O</w:t>
            </w:r>
          </w:p>
        </w:tc>
        <w:tc>
          <w:tcPr>
            <w:tcW w:w="396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5DFC3C" w14:textId="77777777" w:rsidR="00EA33FD" w:rsidRPr="005F4B13" w:rsidRDefault="00EA33FD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="Times New Roman" w:cstheme="minorHAnsi"/>
                <w:color w:val="000000" w:themeColor="dark1"/>
                <w:kern w:val="24"/>
                <w:lang w:eastAsia="fi-FI"/>
              </w:rPr>
              <w:t>E</w:t>
            </w:r>
          </w:p>
        </w:tc>
        <w:tc>
          <w:tcPr>
            <w:tcW w:w="444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C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A2448B" w14:textId="77777777" w:rsidR="00EA33FD" w:rsidRPr="005F4B13" w:rsidRDefault="00EA33FD" w:rsidP="001E779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  <w:r w:rsidRPr="005F4B13">
              <w:rPr>
                <w:rFonts w:eastAsiaTheme="minorEastAsia" w:cstheme="minorHAnsi"/>
                <w:color w:val="000000" w:themeColor="text1"/>
                <w:kern w:val="24"/>
                <w:lang w:eastAsia="fi-FI"/>
              </w:rPr>
              <w:t>S ja aikataulu</w:t>
            </w:r>
          </w:p>
        </w:tc>
      </w:tr>
      <w:tr w:rsidR="00EA33FD" w:rsidRPr="005F4B13" w14:paraId="43640679" w14:textId="77777777" w:rsidTr="118D2A6A">
        <w:trPr>
          <w:trHeight w:val="287"/>
        </w:trPr>
        <w:tc>
          <w:tcPr>
            <w:tcW w:w="305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27456" w14:textId="77777777" w:rsidR="00EA33FD" w:rsidRPr="00BA3309" w:rsidRDefault="00EA33FD" w:rsidP="00EA33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BA3309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5. Varmistetaan, että ravitsemus ja hyvinvointia tukeva ruokailu kuuluvat </w:t>
            </w:r>
            <w:r w:rsidRPr="00BA3309"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  <w:t>osaksi elämäntapaohjausta ja hoitoa.</w:t>
            </w:r>
          </w:p>
          <w:p w14:paraId="0D55E19C" w14:textId="77777777" w:rsidR="00EA33FD" w:rsidRPr="00EA33FD" w:rsidRDefault="00EA33FD" w:rsidP="00EA33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BA3309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Ohjauksessa käytetään </w:t>
            </w:r>
            <w:r w:rsidRPr="00BA3309"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  <w:t>vaikuttavia menetelmiä ja hyviä käytännön toimintamalleja</w:t>
            </w:r>
            <w:r w:rsidRPr="00BA3309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eri ikäryhmien ohjaukseen</w:t>
            </w:r>
          </w:p>
          <w:p w14:paraId="46D381A3" w14:textId="77777777" w:rsidR="00EA33FD" w:rsidRPr="005F4B13" w:rsidRDefault="00EA33FD" w:rsidP="00EA33FD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i-FI"/>
              </w:rPr>
            </w:pPr>
          </w:p>
        </w:tc>
        <w:tc>
          <w:tcPr>
            <w:tcW w:w="309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119A4" w14:textId="77777777" w:rsidR="00EA33FD" w:rsidRPr="006F0078" w:rsidRDefault="00EA33FD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6F0078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  <w:t>Kunta:</w:t>
            </w:r>
          </w:p>
          <w:p w14:paraId="7FE170BB" w14:textId="77777777" w:rsidR="00EA33FD" w:rsidRPr="006F0078" w:rsidRDefault="00EA33FD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Perhekeskukset</w:t>
            </w:r>
          </w:p>
          <w:p w14:paraId="06AEB311" w14:textId="77777777" w:rsidR="00EA33FD" w:rsidRPr="006F0078" w:rsidRDefault="00EA33FD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Perhekerhot</w:t>
            </w:r>
          </w:p>
          <w:p w14:paraId="771853D6" w14:textId="77777777" w:rsidR="00EA33FD" w:rsidRPr="006F0078" w:rsidRDefault="00EA33FD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Avoin päiväkoti</w:t>
            </w:r>
          </w:p>
          <w:p w14:paraId="7B552F93" w14:textId="77777777" w:rsidR="00EA33FD" w:rsidRPr="006F0078" w:rsidRDefault="00EA33FD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Ruokapalvelut</w:t>
            </w:r>
          </w:p>
          <w:p w14:paraId="0E0F1DE8" w14:textId="77777777" w:rsidR="00EA33FD" w:rsidRPr="006F0078" w:rsidRDefault="00EA33FD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Varhaiskasvatus</w:t>
            </w:r>
          </w:p>
          <w:p w14:paraId="74FAF85D" w14:textId="5730939B" w:rsidR="00EA33FD" w:rsidRPr="006F0078" w:rsidRDefault="00EA33FD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Perusopetus</w:t>
            </w:r>
          </w:p>
          <w:p w14:paraId="7D9B875C" w14:textId="4D86ECF4" w:rsidR="00EA33FD" w:rsidRPr="006F0078" w:rsidRDefault="00EA33FD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sz w:val="22"/>
                <w:szCs w:val="22"/>
              </w:rPr>
              <w:t>Liikuntapalvelut, liikuntaneuvonta, harrastustoiminta</w:t>
            </w:r>
          </w:p>
          <w:p w14:paraId="5B16F2A2" w14:textId="77777777" w:rsidR="00EA33FD" w:rsidRPr="006F0078" w:rsidRDefault="00EA33FD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6F0078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  <w:t>Yhteistyö:</w:t>
            </w:r>
          </w:p>
          <w:p w14:paraId="1A670B98" w14:textId="77777777" w:rsidR="00EA33FD" w:rsidRPr="006F0078" w:rsidRDefault="00EA33FD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Ravitsemusterapiayksikkö</w:t>
            </w:r>
          </w:p>
          <w:p w14:paraId="7E34786B" w14:textId="2776CD75" w:rsidR="00EA33FD" w:rsidRPr="006F0078" w:rsidRDefault="003F709C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K</w:t>
            </w:r>
            <w:r w:rsidR="00EA33FD"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olmas sektori</w:t>
            </w: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, srk</w:t>
            </w:r>
          </w:p>
          <w:p w14:paraId="3DFC9589" w14:textId="77777777" w:rsidR="00EA33FD" w:rsidRPr="006F0078" w:rsidRDefault="00EA33FD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proofErr w:type="spellStart"/>
            <w:r w:rsidRPr="006F0078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  <w:t>Hyvaks</w:t>
            </w:r>
            <w:proofErr w:type="spellEnd"/>
            <w:r w:rsidRPr="006F0078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fi-FI"/>
              </w:rPr>
              <w:t xml:space="preserve">: </w:t>
            </w:r>
          </w:p>
          <w:p w14:paraId="1E017B91" w14:textId="77777777" w:rsidR="005F4B13" w:rsidRPr="006F0078" w:rsidRDefault="005F4B13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Neuvola</w:t>
            </w:r>
          </w:p>
          <w:p w14:paraId="39EE3880" w14:textId="77777777" w:rsidR="005F4B13" w:rsidRPr="006F0078" w:rsidRDefault="005F4B13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Koulut</w:t>
            </w:r>
            <w:r w:rsidR="00EA33FD"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erveydenhuolto</w:t>
            </w:r>
          </w:p>
          <w:p w14:paraId="02FA63A4" w14:textId="77777777" w:rsidR="00EA33FD" w:rsidRPr="006F0078" w:rsidRDefault="005F4B13" w:rsidP="001E779F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Suun terveydenhuolto</w:t>
            </w:r>
          </w:p>
          <w:p w14:paraId="5ACD3596" w14:textId="64D5283B" w:rsidR="00EA33FD" w:rsidRPr="006F0078" w:rsidRDefault="00EA33FD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Kuntoutus ja terapiatyö</w:t>
            </w:r>
          </w:p>
          <w:p w14:paraId="60755452" w14:textId="30911D87" w:rsidR="00EA33FD" w:rsidRPr="006F0078" w:rsidRDefault="00EA33FD" w:rsidP="001E779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</w:pPr>
            <w:r w:rsidRPr="006F0078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Ravitsemusterapia</w:t>
            </w:r>
          </w:p>
          <w:p w14:paraId="0D8D9F61" w14:textId="56C06425" w:rsidR="005F4B13" w:rsidRPr="005F4B13" w:rsidRDefault="000821A3" w:rsidP="001E779F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Cs w:val="36"/>
              </w:rPr>
            </w:pPr>
            <w:r w:rsidRPr="000821A3">
              <w:rPr>
                <w:rFonts w:asciiTheme="minorHAnsi" w:hAnsiTheme="minorHAnsi" w:cstheme="minorHAnsi"/>
                <w:color w:val="000000" w:themeColor="dark1"/>
                <w:kern w:val="24"/>
                <w:sz w:val="22"/>
                <w:szCs w:val="22"/>
              </w:rPr>
              <w:t>Varhaisen tuen palvelut</w:t>
            </w:r>
          </w:p>
        </w:tc>
        <w:tc>
          <w:tcPr>
            <w:tcW w:w="379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555C9" w14:textId="7D75F2C1" w:rsidR="00EA33FD" w:rsidRPr="00C45625" w:rsidRDefault="00EA33FD" w:rsidP="00EA33FD">
            <w:pPr>
              <w:pStyle w:val="Luettelokappale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 xml:space="preserve">Perheiden, </w:t>
            </w:r>
            <w:r w:rsidRPr="00EA33FD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 xml:space="preserve">ammattilaisten ja kolmannen sektorin </w:t>
            </w:r>
            <w:r w:rsidRPr="00F65E0E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>toimijoiden käytössä on yhteiset, vaikuttavat</w:t>
            </w:r>
            <w:r w:rsidR="00594098" w:rsidRPr="00F65E0E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 xml:space="preserve"> elämäntapaohjauksen sekä</w:t>
            </w:r>
            <w:r w:rsidRPr="00EA33FD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 xml:space="preserve"> </w:t>
            </w:r>
            <w:r w:rsidRPr="00C44C79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>ruokakasvatuksen aineistot ja toimintamallit</w:t>
            </w:r>
            <w:r w:rsidR="00C44C79">
              <w:rPr>
                <w:rFonts w:asciiTheme="minorHAnsi" w:eastAsiaTheme="minorEastAsia" w:hAnsiTheme="minorHAnsi" w:cstheme="minorHAnsi"/>
                <w:b/>
                <w:bCs/>
                <w:color w:val="000000" w:themeColor="dark1"/>
                <w:kern w:val="24"/>
              </w:rPr>
              <w:t>.</w:t>
            </w:r>
          </w:p>
          <w:p w14:paraId="5048EC71" w14:textId="77777777" w:rsidR="00EA33FD" w:rsidRPr="005F4B13" w:rsidRDefault="00EA33FD" w:rsidP="001E779F">
            <w:pPr>
              <w:pStyle w:val="Luettelokappale"/>
              <w:ind w:left="360"/>
              <w:rPr>
                <w:rFonts w:asciiTheme="minorHAnsi" w:hAnsiTheme="minorHAnsi" w:cstheme="minorHAnsi"/>
                <w:szCs w:val="36"/>
              </w:rPr>
            </w:pPr>
          </w:p>
        </w:tc>
        <w:tc>
          <w:tcPr>
            <w:tcW w:w="4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37E86" w14:textId="77777777" w:rsidR="00EA33FD" w:rsidRPr="006F0078" w:rsidRDefault="00EA33FD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99B7E" w14:textId="77777777" w:rsidR="00EA33FD" w:rsidRPr="006F0078" w:rsidRDefault="00EA33FD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0F0F2E" w14:textId="77777777" w:rsidR="00EA33FD" w:rsidRPr="006F0078" w:rsidRDefault="00EA33FD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44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652D2" w14:textId="77777777" w:rsidR="00EA33FD" w:rsidRPr="006F0078" w:rsidRDefault="00EA33FD" w:rsidP="001E779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</w:tbl>
    <w:p w14:paraId="28763255" w14:textId="7B8FFA54" w:rsidR="00C45625" w:rsidRDefault="00C45625">
      <w:pPr>
        <w:rPr>
          <w:sz w:val="28"/>
          <w:szCs w:val="28"/>
        </w:rPr>
      </w:pPr>
    </w:p>
    <w:p w14:paraId="5D83602D" w14:textId="03BDAC8E" w:rsidR="00524976" w:rsidRDefault="00524976">
      <w:pPr>
        <w:rPr>
          <w:sz w:val="28"/>
          <w:szCs w:val="28"/>
        </w:rPr>
      </w:pPr>
    </w:p>
    <w:p w14:paraId="1E91805B" w14:textId="4EF5E273" w:rsidR="003E4D8D" w:rsidRDefault="003E4D8D">
      <w:pPr>
        <w:rPr>
          <w:sz w:val="28"/>
          <w:szCs w:val="28"/>
        </w:rPr>
      </w:pPr>
    </w:p>
    <w:p w14:paraId="49FD22E1" w14:textId="0F2FE80F" w:rsidR="003E4D8D" w:rsidRDefault="003E4D8D">
      <w:pPr>
        <w:rPr>
          <w:sz w:val="28"/>
          <w:szCs w:val="28"/>
        </w:rPr>
      </w:pPr>
    </w:p>
    <w:p w14:paraId="21E5E589" w14:textId="77777777" w:rsidR="005F250B" w:rsidRDefault="005F250B">
      <w:pPr>
        <w:rPr>
          <w:sz w:val="28"/>
          <w:szCs w:val="28"/>
        </w:rPr>
      </w:pPr>
    </w:p>
    <w:p w14:paraId="7F44F855" w14:textId="77777777" w:rsidR="006F0078" w:rsidRDefault="006F0078">
      <w:pPr>
        <w:rPr>
          <w:sz w:val="28"/>
          <w:szCs w:val="28"/>
        </w:rPr>
      </w:pPr>
    </w:p>
    <w:p w14:paraId="66CF1618" w14:textId="1A2C3F32" w:rsidR="0034058B" w:rsidRPr="00BC1761" w:rsidRDefault="0034058B">
      <w:pPr>
        <w:rPr>
          <w:sz w:val="24"/>
          <w:szCs w:val="24"/>
        </w:rPr>
      </w:pPr>
      <w:r w:rsidRPr="00BC1761">
        <w:rPr>
          <w:sz w:val="24"/>
          <w:szCs w:val="24"/>
          <w:u w:val="single"/>
        </w:rPr>
        <w:lastRenderedPageBreak/>
        <w:t>Toteutustaulukko</w:t>
      </w:r>
      <w:r w:rsidRPr="00BC1761">
        <w:rPr>
          <w:sz w:val="24"/>
          <w:szCs w:val="24"/>
        </w:rPr>
        <w:t xml:space="preserve"> kunnassa sovittujen toimenpiteiden kokoamiseen ja vuosisuunnitelman tekoon.</w:t>
      </w:r>
      <w:r w:rsidR="00BC1761">
        <w:rPr>
          <w:sz w:val="24"/>
          <w:szCs w:val="24"/>
        </w:rPr>
        <w:t xml:space="preserve"> </w:t>
      </w:r>
      <w:r w:rsidRPr="00BC1761">
        <w:rPr>
          <w:sz w:val="24"/>
          <w:szCs w:val="24"/>
        </w:rPr>
        <w:t>Kohderyhmä: lapset ja lapsiperheet (varhaiskasvatus-</w:t>
      </w:r>
      <w:r w:rsidR="00C54B14" w:rsidRPr="00BC1761">
        <w:rPr>
          <w:sz w:val="24"/>
          <w:szCs w:val="24"/>
        </w:rPr>
        <w:t xml:space="preserve"> ja </w:t>
      </w:r>
      <w:r w:rsidRPr="00BC1761">
        <w:rPr>
          <w:sz w:val="24"/>
          <w:szCs w:val="24"/>
        </w:rPr>
        <w:t>alakouluikäiset)</w:t>
      </w:r>
    </w:p>
    <w:tbl>
      <w:tblPr>
        <w:tblW w:w="15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2252"/>
        <w:gridCol w:w="2252"/>
        <w:gridCol w:w="2253"/>
        <w:gridCol w:w="2252"/>
        <w:gridCol w:w="2252"/>
        <w:gridCol w:w="2253"/>
      </w:tblGrid>
      <w:tr w:rsidR="0034058B" w:rsidRPr="003E4D8D" w14:paraId="5B1F280D" w14:textId="77777777" w:rsidTr="0034058B">
        <w:trPr>
          <w:trHeight w:val="1398"/>
        </w:trPr>
        <w:tc>
          <w:tcPr>
            <w:tcW w:w="2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95174A2" w14:textId="324F67DE" w:rsidR="003E4D8D" w:rsidRPr="003E4D8D" w:rsidRDefault="003E4D8D" w:rsidP="003E4D8D">
            <w:pPr>
              <w:rPr>
                <w:color w:val="FFFFFF" w:themeColor="background1"/>
                <w:sz w:val="28"/>
                <w:szCs w:val="28"/>
              </w:rPr>
            </w:pPr>
            <w:r w:rsidRPr="003E4D8D">
              <w:rPr>
                <w:b/>
                <w:bCs/>
                <w:color w:val="FFFFFF" w:themeColor="background1"/>
                <w:sz w:val="28"/>
                <w:szCs w:val="28"/>
              </w:rPr>
              <w:t xml:space="preserve">Tavoite: </w:t>
            </w:r>
            <w:r w:rsidR="001122B0" w:rsidRPr="003E4D8D">
              <w:rPr>
                <w:b/>
                <w:bCs/>
                <w:color w:val="FFFFFF" w:themeColor="background1"/>
                <w:sz w:val="28"/>
                <w:szCs w:val="28"/>
              </w:rPr>
              <w:t>1–5</w:t>
            </w:r>
          </w:p>
        </w:tc>
        <w:tc>
          <w:tcPr>
            <w:tcW w:w="2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4F46701" w14:textId="77777777" w:rsidR="003E4D8D" w:rsidRPr="003E4D8D" w:rsidRDefault="003E4D8D" w:rsidP="003E4D8D">
            <w:pPr>
              <w:rPr>
                <w:color w:val="FFFFFF" w:themeColor="background1"/>
                <w:sz w:val="28"/>
                <w:szCs w:val="28"/>
              </w:rPr>
            </w:pPr>
            <w:r w:rsidRPr="003E4D8D">
              <w:rPr>
                <w:b/>
                <w:bCs/>
                <w:color w:val="FFFFFF" w:themeColor="background1"/>
                <w:sz w:val="28"/>
                <w:szCs w:val="28"/>
              </w:rPr>
              <w:t>Valitut toimenpiteet</w:t>
            </w:r>
          </w:p>
        </w:tc>
        <w:tc>
          <w:tcPr>
            <w:tcW w:w="2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F2090BD" w14:textId="77777777" w:rsidR="003E4D8D" w:rsidRPr="003E4D8D" w:rsidRDefault="003E4D8D" w:rsidP="003E4D8D">
            <w:pPr>
              <w:rPr>
                <w:color w:val="FFFFFF" w:themeColor="background1"/>
                <w:sz w:val="28"/>
                <w:szCs w:val="28"/>
              </w:rPr>
            </w:pPr>
            <w:r w:rsidRPr="003E4D8D">
              <w:rPr>
                <w:b/>
                <w:bCs/>
                <w:color w:val="FFFFFF" w:themeColor="background1"/>
                <w:sz w:val="28"/>
                <w:szCs w:val="28"/>
              </w:rPr>
              <w:t>Koordinointi ja yhteistyö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F5D9AC4" w14:textId="77777777" w:rsidR="003E4D8D" w:rsidRPr="003E4D8D" w:rsidRDefault="003E4D8D" w:rsidP="003E4D8D">
            <w:pPr>
              <w:rPr>
                <w:color w:val="FFFFFF" w:themeColor="background1"/>
                <w:sz w:val="28"/>
                <w:szCs w:val="28"/>
              </w:rPr>
            </w:pPr>
            <w:r w:rsidRPr="003E4D8D">
              <w:rPr>
                <w:b/>
                <w:bCs/>
                <w:color w:val="FFFFFF" w:themeColor="background1"/>
                <w:sz w:val="28"/>
                <w:szCs w:val="28"/>
              </w:rPr>
              <w:t>Mitä voimme tehdä ja miten toteutamme?</w:t>
            </w:r>
          </w:p>
        </w:tc>
        <w:tc>
          <w:tcPr>
            <w:tcW w:w="2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50757ED" w14:textId="77777777" w:rsidR="003E4D8D" w:rsidRPr="003E4D8D" w:rsidRDefault="003E4D8D" w:rsidP="003E4D8D">
            <w:pPr>
              <w:rPr>
                <w:color w:val="FFFFFF" w:themeColor="background1"/>
                <w:sz w:val="28"/>
                <w:szCs w:val="28"/>
              </w:rPr>
            </w:pPr>
            <w:r w:rsidRPr="003E4D8D">
              <w:rPr>
                <w:b/>
                <w:bCs/>
                <w:color w:val="FFFFFF" w:themeColor="background1"/>
                <w:sz w:val="28"/>
                <w:szCs w:val="28"/>
              </w:rPr>
              <w:t>Milloin toteutamme?</w:t>
            </w:r>
          </w:p>
        </w:tc>
        <w:tc>
          <w:tcPr>
            <w:tcW w:w="2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5C4E95A" w14:textId="77777777" w:rsidR="003E4D8D" w:rsidRPr="003E4D8D" w:rsidRDefault="003E4D8D" w:rsidP="003E4D8D">
            <w:pPr>
              <w:rPr>
                <w:color w:val="FFFFFF" w:themeColor="background1"/>
                <w:sz w:val="28"/>
                <w:szCs w:val="28"/>
              </w:rPr>
            </w:pPr>
            <w:r w:rsidRPr="003E4D8D">
              <w:rPr>
                <w:b/>
                <w:bCs/>
                <w:color w:val="FFFFFF" w:themeColor="background1"/>
                <w:sz w:val="28"/>
                <w:szCs w:val="28"/>
              </w:rPr>
              <w:t>Kuka vastaa?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E38FBC3" w14:textId="77777777" w:rsidR="003E4D8D" w:rsidRPr="003E4D8D" w:rsidRDefault="003E4D8D" w:rsidP="003E4D8D">
            <w:pPr>
              <w:rPr>
                <w:color w:val="FFFFFF" w:themeColor="background1"/>
                <w:sz w:val="28"/>
                <w:szCs w:val="28"/>
              </w:rPr>
            </w:pPr>
            <w:r w:rsidRPr="003E4D8D">
              <w:rPr>
                <w:b/>
                <w:bCs/>
                <w:color w:val="FFFFFF" w:themeColor="background1"/>
                <w:sz w:val="28"/>
                <w:szCs w:val="28"/>
              </w:rPr>
              <w:t>Mahdolliset haasteet</w:t>
            </w:r>
          </w:p>
        </w:tc>
      </w:tr>
      <w:tr w:rsidR="0034058B" w:rsidRPr="003E4D8D" w14:paraId="768B6DF4" w14:textId="77777777" w:rsidTr="0034058B">
        <w:trPr>
          <w:trHeight w:val="3067"/>
        </w:trPr>
        <w:tc>
          <w:tcPr>
            <w:tcW w:w="2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5506E1C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b/>
                <w:bCs/>
                <w:sz w:val="28"/>
                <w:szCs w:val="28"/>
              </w:rPr>
              <w:t> </w:t>
            </w:r>
          </w:p>
          <w:p w14:paraId="099D1DE3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b/>
                <w:bCs/>
                <w:sz w:val="28"/>
                <w:szCs w:val="28"/>
              </w:rPr>
              <w:t> </w:t>
            </w:r>
          </w:p>
          <w:p w14:paraId="6B904EA6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b/>
                <w:bCs/>
                <w:sz w:val="28"/>
                <w:szCs w:val="28"/>
              </w:rPr>
              <w:t> </w:t>
            </w:r>
          </w:p>
          <w:p w14:paraId="1A26378F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b/>
                <w:bCs/>
                <w:sz w:val="28"/>
                <w:szCs w:val="28"/>
              </w:rPr>
              <w:t> </w:t>
            </w:r>
          </w:p>
          <w:p w14:paraId="472E292A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b/>
                <w:bCs/>
                <w:sz w:val="28"/>
                <w:szCs w:val="28"/>
              </w:rPr>
              <w:t> </w:t>
            </w:r>
          </w:p>
          <w:p w14:paraId="50EDFD49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b/>
                <w:bCs/>
                <w:sz w:val="28"/>
                <w:szCs w:val="28"/>
              </w:rPr>
              <w:t> </w:t>
            </w:r>
          </w:p>
          <w:p w14:paraId="551AA8DE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99E7C10" w14:textId="77777777" w:rsid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sz w:val="28"/>
                <w:szCs w:val="28"/>
              </w:rPr>
              <w:t xml:space="preserve">   </w:t>
            </w:r>
          </w:p>
          <w:p w14:paraId="768391A5" w14:textId="77777777" w:rsidR="00CE6334" w:rsidRDefault="00CE6334" w:rsidP="003E4D8D">
            <w:pPr>
              <w:rPr>
                <w:sz w:val="28"/>
                <w:szCs w:val="28"/>
              </w:rPr>
            </w:pPr>
          </w:p>
          <w:p w14:paraId="713DF6DB" w14:textId="77777777" w:rsidR="00CE6334" w:rsidRDefault="00CE6334" w:rsidP="003E4D8D">
            <w:pPr>
              <w:rPr>
                <w:sz w:val="28"/>
                <w:szCs w:val="28"/>
              </w:rPr>
            </w:pPr>
          </w:p>
          <w:p w14:paraId="78CE8C62" w14:textId="77777777" w:rsidR="00CE6334" w:rsidRDefault="00CE6334" w:rsidP="003E4D8D">
            <w:pPr>
              <w:rPr>
                <w:sz w:val="28"/>
                <w:szCs w:val="28"/>
              </w:rPr>
            </w:pPr>
          </w:p>
          <w:p w14:paraId="57F65B09" w14:textId="77777777" w:rsidR="00CE6334" w:rsidRDefault="00CE6334" w:rsidP="003E4D8D">
            <w:pPr>
              <w:rPr>
                <w:sz w:val="28"/>
                <w:szCs w:val="28"/>
              </w:rPr>
            </w:pPr>
          </w:p>
          <w:p w14:paraId="62EC0C62" w14:textId="77777777" w:rsidR="00CE6334" w:rsidRDefault="00CE6334" w:rsidP="003E4D8D">
            <w:pPr>
              <w:rPr>
                <w:sz w:val="28"/>
                <w:szCs w:val="28"/>
              </w:rPr>
            </w:pPr>
          </w:p>
          <w:p w14:paraId="7171B185" w14:textId="77777777" w:rsidR="00CE6334" w:rsidRDefault="00CE6334" w:rsidP="003E4D8D">
            <w:pPr>
              <w:rPr>
                <w:sz w:val="28"/>
                <w:szCs w:val="28"/>
              </w:rPr>
            </w:pPr>
          </w:p>
          <w:p w14:paraId="65FE0172" w14:textId="77777777" w:rsidR="00CE6334" w:rsidRDefault="00CE6334" w:rsidP="003E4D8D">
            <w:pPr>
              <w:rPr>
                <w:sz w:val="28"/>
                <w:szCs w:val="28"/>
              </w:rPr>
            </w:pPr>
          </w:p>
          <w:p w14:paraId="4168421A" w14:textId="77777777" w:rsidR="00CE6334" w:rsidRDefault="00CE6334" w:rsidP="003E4D8D">
            <w:pPr>
              <w:rPr>
                <w:sz w:val="28"/>
                <w:szCs w:val="28"/>
              </w:rPr>
            </w:pPr>
          </w:p>
          <w:p w14:paraId="0030BF45" w14:textId="77777777" w:rsidR="00CE6334" w:rsidRDefault="00CE6334" w:rsidP="003E4D8D">
            <w:pPr>
              <w:rPr>
                <w:sz w:val="28"/>
                <w:szCs w:val="28"/>
              </w:rPr>
            </w:pPr>
          </w:p>
          <w:p w14:paraId="7ACD3432" w14:textId="57BCC725" w:rsidR="00CE6334" w:rsidRPr="003E4D8D" w:rsidRDefault="00CE6334" w:rsidP="003E4D8D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D58636B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sz w:val="28"/>
                <w:szCs w:val="28"/>
              </w:rPr>
              <w:t> </w:t>
            </w:r>
          </w:p>
        </w:tc>
        <w:tc>
          <w:tcPr>
            <w:tcW w:w="2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2EAC016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sz w:val="28"/>
                <w:szCs w:val="28"/>
              </w:rPr>
              <w:t> </w:t>
            </w:r>
          </w:p>
        </w:tc>
        <w:tc>
          <w:tcPr>
            <w:tcW w:w="2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2D7D904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sz w:val="28"/>
                <w:szCs w:val="28"/>
              </w:rPr>
              <w:t> </w:t>
            </w:r>
          </w:p>
        </w:tc>
        <w:tc>
          <w:tcPr>
            <w:tcW w:w="2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DAD642A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sz w:val="28"/>
                <w:szCs w:val="28"/>
              </w:rPr>
              <w:t> </w:t>
            </w:r>
          </w:p>
        </w:tc>
        <w:tc>
          <w:tcPr>
            <w:tcW w:w="2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FE886E2" w14:textId="77777777" w:rsidR="003E4D8D" w:rsidRPr="003E4D8D" w:rsidRDefault="003E4D8D" w:rsidP="003E4D8D">
            <w:pPr>
              <w:rPr>
                <w:sz w:val="28"/>
                <w:szCs w:val="28"/>
              </w:rPr>
            </w:pPr>
            <w:r w:rsidRPr="003E4D8D">
              <w:rPr>
                <w:sz w:val="28"/>
                <w:szCs w:val="28"/>
              </w:rPr>
              <w:t> </w:t>
            </w:r>
          </w:p>
        </w:tc>
      </w:tr>
    </w:tbl>
    <w:p w14:paraId="37D2045D" w14:textId="7F7C177E" w:rsidR="00524976" w:rsidRDefault="00524976">
      <w:pPr>
        <w:rPr>
          <w:sz w:val="28"/>
          <w:szCs w:val="28"/>
        </w:rPr>
      </w:pPr>
    </w:p>
    <w:p w14:paraId="569E3FBF" w14:textId="10006FB6" w:rsidR="00BA3309" w:rsidRDefault="00BA3309">
      <w:pPr>
        <w:rPr>
          <w:sz w:val="28"/>
          <w:szCs w:val="28"/>
        </w:rPr>
      </w:pPr>
    </w:p>
    <w:p w14:paraId="7BCA4D1D" w14:textId="2AE3BBB6" w:rsidR="00BA3309" w:rsidRDefault="00BA3309">
      <w:pPr>
        <w:rPr>
          <w:sz w:val="28"/>
          <w:szCs w:val="28"/>
        </w:rPr>
      </w:pPr>
    </w:p>
    <w:p w14:paraId="7DA50A75" w14:textId="3F8F2670" w:rsidR="00BC1761" w:rsidRDefault="00BC1761">
      <w:pPr>
        <w:rPr>
          <w:sz w:val="28"/>
          <w:szCs w:val="28"/>
        </w:rPr>
      </w:pPr>
    </w:p>
    <w:p w14:paraId="71C25AF2" w14:textId="77777777" w:rsidR="00BC1761" w:rsidRDefault="00BC1761">
      <w:pPr>
        <w:rPr>
          <w:sz w:val="28"/>
          <w:szCs w:val="28"/>
        </w:rPr>
      </w:pPr>
    </w:p>
    <w:p w14:paraId="36A9CB29" w14:textId="41A52CB7" w:rsidR="00BC1761" w:rsidRPr="00753B6B" w:rsidRDefault="00BC1761" w:rsidP="00BC1761">
      <w:pPr>
        <w:rPr>
          <w:color w:val="000000" w:themeColor="text1"/>
          <w:sz w:val="24"/>
          <w:szCs w:val="24"/>
        </w:rPr>
      </w:pPr>
      <w:r w:rsidRPr="00753B6B">
        <w:rPr>
          <w:color w:val="000000" w:themeColor="text1"/>
          <w:sz w:val="24"/>
          <w:szCs w:val="24"/>
          <w:u w:val="single"/>
        </w:rPr>
        <w:lastRenderedPageBreak/>
        <w:t>Vaikuttavuuden seurantataulukko</w:t>
      </w:r>
      <w:r w:rsidRPr="00753B6B">
        <w:rPr>
          <w:color w:val="000000" w:themeColor="text1"/>
          <w:sz w:val="24"/>
          <w:szCs w:val="24"/>
        </w:rPr>
        <w:t xml:space="preserve"> kunnassa ja hyvinvointialueell</w:t>
      </w:r>
      <w:r>
        <w:rPr>
          <w:color w:val="000000" w:themeColor="text1"/>
          <w:sz w:val="24"/>
          <w:szCs w:val="24"/>
        </w:rPr>
        <w:t>a</w:t>
      </w:r>
      <w:r w:rsidRPr="00753B6B">
        <w:rPr>
          <w:color w:val="000000" w:themeColor="text1"/>
          <w:sz w:val="24"/>
          <w:szCs w:val="24"/>
        </w:rPr>
        <w:t xml:space="preserve"> sovittujen toimenpiteiden vaikuttavuuden seurantaan. Kohderyhmä: </w:t>
      </w:r>
      <w:r>
        <w:rPr>
          <w:color w:val="000000" w:themeColor="text1"/>
          <w:sz w:val="24"/>
          <w:szCs w:val="24"/>
        </w:rPr>
        <w:t>lapset ja lapsiperheet.</w:t>
      </w:r>
    </w:p>
    <w:tbl>
      <w:tblPr>
        <w:tblW w:w="15390" w:type="dxa"/>
        <w:tblLayout w:type="fixed"/>
        <w:tblLook w:val="0420" w:firstRow="1" w:lastRow="0" w:firstColumn="0" w:lastColumn="0" w:noHBand="0" w:noVBand="1"/>
      </w:tblPr>
      <w:tblGrid>
        <w:gridCol w:w="15"/>
        <w:gridCol w:w="3119"/>
        <w:gridCol w:w="6505"/>
        <w:gridCol w:w="1917"/>
        <w:gridCol w:w="1917"/>
        <w:gridCol w:w="1917"/>
      </w:tblGrid>
      <w:tr w:rsidR="006A7FFC" w14:paraId="6BF3A98B" w14:textId="77777777" w:rsidTr="005540BE">
        <w:trPr>
          <w:gridBefore w:val="1"/>
          <w:wBefore w:w="15" w:type="dxa"/>
          <w:trHeight w:val="406"/>
        </w:trPr>
        <w:tc>
          <w:tcPr>
            <w:tcW w:w="31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</w:tcPr>
          <w:p w14:paraId="799F4928" w14:textId="6F8FCE05" w:rsidR="006A7FFC" w:rsidRPr="00277870" w:rsidRDefault="006A7FFC" w:rsidP="00277870">
            <w:pPr>
              <w:pStyle w:val="Eivli"/>
              <w:jc w:val="center"/>
              <w:rPr>
                <w:b/>
                <w:bCs/>
                <w:sz w:val="24"/>
                <w:szCs w:val="24"/>
              </w:rPr>
            </w:pPr>
            <w:r w:rsidRPr="00277870">
              <w:rPr>
                <w:b/>
                <w:bCs/>
                <w:sz w:val="24"/>
                <w:szCs w:val="24"/>
              </w:rPr>
              <w:t>Tavoite</w:t>
            </w:r>
          </w:p>
        </w:tc>
        <w:tc>
          <w:tcPr>
            <w:tcW w:w="65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</w:tcPr>
          <w:p w14:paraId="1C13B88F" w14:textId="3630B905" w:rsidR="006A7FFC" w:rsidRPr="00277870" w:rsidRDefault="006A7FFC" w:rsidP="00277870">
            <w:pPr>
              <w:pStyle w:val="Eivli"/>
              <w:jc w:val="center"/>
              <w:rPr>
                <w:b/>
                <w:bCs/>
                <w:sz w:val="24"/>
                <w:szCs w:val="24"/>
              </w:rPr>
            </w:pPr>
            <w:r w:rsidRPr="00277870">
              <w:rPr>
                <w:b/>
                <w:bCs/>
                <w:sz w:val="24"/>
                <w:szCs w:val="24"/>
              </w:rPr>
              <w:t>Yhteiset mittari</w:t>
            </w:r>
            <w:r w:rsidR="003C4041" w:rsidRPr="00277870">
              <w:rPr>
                <w:b/>
                <w:bCs/>
                <w:sz w:val="24"/>
                <w:szCs w:val="24"/>
              </w:rPr>
              <w:t>t</w:t>
            </w:r>
            <w:r w:rsidRPr="00277870">
              <w:rPr>
                <w:b/>
                <w:bCs/>
                <w:sz w:val="24"/>
                <w:szCs w:val="24"/>
              </w:rPr>
              <w:t xml:space="preserve"> tavoitteille 1–5</w:t>
            </w: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</w:tcPr>
          <w:p w14:paraId="6160709D" w14:textId="7ADF8E39" w:rsidR="006A7FFC" w:rsidRPr="00277870" w:rsidRDefault="006A7FFC" w:rsidP="00277870">
            <w:pPr>
              <w:pStyle w:val="Eivli"/>
              <w:jc w:val="center"/>
              <w:rPr>
                <w:b/>
                <w:bCs/>
                <w:sz w:val="24"/>
                <w:szCs w:val="24"/>
              </w:rPr>
            </w:pPr>
            <w:r w:rsidRPr="00277870">
              <w:rPr>
                <w:b/>
                <w:bCs/>
                <w:sz w:val="24"/>
                <w:szCs w:val="24"/>
              </w:rPr>
              <w:t>Mittari</w:t>
            </w:r>
          </w:p>
          <w:p w14:paraId="609CC318" w14:textId="438C35D4" w:rsidR="00F7648C" w:rsidRPr="00277870" w:rsidRDefault="00F7648C" w:rsidP="00277870">
            <w:pPr>
              <w:pStyle w:val="Eivli"/>
              <w:jc w:val="center"/>
              <w:rPr>
                <w:sz w:val="24"/>
                <w:szCs w:val="24"/>
              </w:rPr>
            </w:pPr>
            <w:r w:rsidRPr="00277870">
              <w:rPr>
                <w:sz w:val="24"/>
                <w:szCs w:val="24"/>
              </w:rPr>
              <w:t>kunta</w:t>
            </w:r>
            <w:r w:rsidR="005540BE" w:rsidRPr="00277870">
              <w:rPr>
                <w:sz w:val="24"/>
                <w:szCs w:val="24"/>
              </w:rPr>
              <w:t>-</w:t>
            </w:r>
            <w:r w:rsidRPr="00277870">
              <w:rPr>
                <w:sz w:val="24"/>
                <w:szCs w:val="24"/>
              </w:rPr>
              <w:t xml:space="preserve"> / </w:t>
            </w:r>
            <w:r w:rsidR="005540BE" w:rsidRPr="00277870">
              <w:rPr>
                <w:sz w:val="24"/>
                <w:szCs w:val="24"/>
              </w:rPr>
              <w:t>alue</w:t>
            </w:r>
            <w:r w:rsidRPr="00277870">
              <w:rPr>
                <w:sz w:val="24"/>
                <w:szCs w:val="24"/>
              </w:rPr>
              <w:t>taso</w:t>
            </w: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</w:tcPr>
          <w:p w14:paraId="488E3C2F" w14:textId="6D601D03" w:rsidR="006A7FFC" w:rsidRPr="00277870" w:rsidRDefault="00F7648C" w:rsidP="00277870">
            <w:pPr>
              <w:pStyle w:val="Eivli"/>
              <w:jc w:val="center"/>
              <w:rPr>
                <w:b/>
                <w:bCs/>
                <w:sz w:val="24"/>
                <w:szCs w:val="24"/>
              </w:rPr>
            </w:pPr>
            <w:r w:rsidRPr="00277870">
              <w:rPr>
                <w:b/>
                <w:bCs/>
                <w:sz w:val="24"/>
                <w:szCs w:val="24"/>
              </w:rPr>
              <w:t>Mittarin arvo ja</w:t>
            </w:r>
            <w:r w:rsidRPr="00277870">
              <w:rPr>
                <w:b/>
                <w:bCs/>
                <w:color w:val="000000" w:themeColor="text1"/>
                <w:sz w:val="24"/>
                <w:szCs w:val="24"/>
              </w:rPr>
              <w:t xml:space="preserve"> seuranta</w:t>
            </w: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ABAB"/>
          </w:tcPr>
          <w:p w14:paraId="712FE783" w14:textId="47531E22" w:rsidR="006A7FFC" w:rsidRPr="00277870" w:rsidRDefault="00F7648C" w:rsidP="00277870">
            <w:pPr>
              <w:pStyle w:val="Eivli"/>
              <w:jc w:val="center"/>
              <w:rPr>
                <w:b/>
                <w:bCs/>
                <w:sz w:val="24"/>
                <w:szCs w:val="24"/>
              </w:rPr>
            </w:pPr>
            <w:r w:rsidRPr="00277870">
              <w:rPr>
                <w:b/>
                <w:bCs/>
                <w:color w:val="000000" w:themeColor="text1"/>
                <w:sz w:val="24"/>
                <w:szCs w:val="24"/>
              </w:rPr>
              <w:t>Tavoitetaso</w:t>
            </w:r>
          </w:p>
        </w:tc>
      </w:tr>
      <w:tr w:rsidR="00182BAB" w14:paraId="52DF69B5" w14:textId="77777777" w:rsidTr="002B4316">
        <w:trPr>
          <w:trHeight w:val="1341"/>
        </w:trPr>
        <w:tc>
          <w:tcPr>
            <w:tcW w:w="3134" w:type="dxa"/>
            <w:gridSpan w:val="2"/>
            <w:vMerge w:val="restart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BD9D9"/>
          </w:tcPr>
          <w:p w14:paraId="13048A3D" w14:textId="52A123A0" w:rsidR="00182BAB" w:rsidRPr="00BA3309" w:rsidRDefault="00182BAB" w:rsidP="0748A356">
            <w:pPr>
              <w:spacing w:line="257" w:lineRule="auto"/>
              <w:rPr>
                <w:sz w:val="24"/>
                <w:szCs w:val="24"/>
              </w:rPr>
            </w:pPr>
            <w:r w:rsidRPr="00BA330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Lasten ja lapsiperheiden terveyttä edistävän ruokailun ja ravitsemuksen toteutuminen</w:t>
            </w:r>
          </w:p>
        </w:tc>
        <w:tc>
          <w:tcPr>
            <w:tcW w:w="12256" w:type="dxa"/>
            <w:gridSpan w:val="4"/>
            <w:tcBorders>
              <w:top w:val="single" w:sz="24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9D9"/>
          </w:tcPr>
          <w:p w14:paraId="601A5C5F" w14:textId="77777777" w:rsidR="00B33D25" w:rsidRDefault="00B33D25" w:rsidP="00BC1F26">
            <w:pPr>
              <w:pStyle w:val="Eivli"/>
              <w:numPr>
                <w:ilvl w:val="0"/>
                <w:numId w:val="33"/>
              </w:numPr>
              <w:ind w:left="360"/>
            </w:pPr>
            <w:r w:rsidRPr="00417840">
              <w:rPr>
                <w:u w:val="single"/>
              </w:rPr>
              <w:t>KUNNAN</w:t>
            </w:r>
            <w:r w:rsidRPr="00417840">
              <w:t xml:space="preserve"> HYVINVOINTIKERTOMUKSEN VÄHIMMÄISTIETOSISÄLTÖ, Asetusluonnos 3.10.2022.</w:t>
            </w:r>
            <w:r>
              <w:t xml:space="preserve"> </w:t>
            </w:r>
            <w:r w:rsidRPr="00D2339E">
              <w:rPr>
                <w:b/>
                <w:bCs/>
                <w:color w:val="FF0000"/>
              </w:rPr>
              <w:t>**</w:t>
            </w:r>
            <w:r>
              <w:t>Mittari perustuu kunnan hv-kertomuksen vähimmäistietosisältöön.</w:t>
            </w:r>
          </w:p>
          <w:p w14:paraId="6E568A24" w14:textId="77777777" w:rsidR="00B33D25" w:rsidRDefault="00B33D25" w:rsidP="00BC1F26">
            <w:pPr>
              <w:pStyle w:val="Eivli"/>
              <w:numPr>
                <w:ilvl w:val="0"/>
                <w:numId w:val="33"/>
              </w:numPr>
              <w:ind w:left="360"/>
            </w:pPr>
            <w:r w:rsidRPr="00D55AE9">
              <w:rPr>
                <w:u w:val="single"/>
              </w:rPr>
              <w:t>HYTE-kerroin</w:t>
            </w:r>
            <w:r w:rsidRPr="00417840">
              <w:t>, kunnat.</w:t>
            </w:r>
            <w:r>
              <w:t xml:space="preserve"> </w:t>
            </w:r>
            <w:r w:rsidRPr="00D55AE9">
              <w:rPr>
                <w:b/>
                <w:bCs/>
                <w:color w:val="FF0000"/>
              </w:rPr>
              <w:t>*</w:t>
            </w:r>
            <w:r>
              <w:t>Mittari perustuu kuntien HYTE-kertoimeen</w:t>
            </w:r>
          </w:p>
          <w:p w14:paraId="08FE7AEC" w14:textId="77777777" w:rsidR="00B33D25" w:rsidRPr="00BC1F26" w:rsidRDefault="00B33D25" w:rsidP="00BC1F26">
            <w:pPr>
              <w:pStyle w:val="Eivli"/>
              <w:numPr>
                <w:ilvl w:val="0"/>
                <w:numId w:val="33"/>
              </w:numPr>
              <w:ind w:left="360"/>
            </w:pPr>
            <w:proofErr w:type="spellStart"/>
            <w:r w:rsidRPr="00417840">
              <w:t>HVA:n</w:t>
            </w:r>
            <w:proofErr w:type="spellEnd"/>
            <w:r>
              <w:t xml:space="preserve"> </w:t>
            </w:r>
            <w:r w:rsidRPr="00417840">
              <w:t>HYVINVOINTIKERTOMUKSEN VÄHIMMÄISTIETOSISÄLTÖ, Asetusluonnos 3.10.2022.</w:t>
            </w:r>
            <w:r>
              <w:t xml:space="preserve"> </w:t>
            </w:r>
            <w:r w:rsidRPr="00D55AE9">
              <w:rPr>
                <w:b/>
                <w:bCs/>
              </w:rPr>
              <w:t>**</w:t>
            </w:r>
          </w:p>
          <w:p w14:paraId="67F80368" w14:textId="77777777" w:rsidR="00BC1F26" w:rsidRPr="00D55AE9" w:rsidRDefault="00BC1F26" w:rsidP="00BC1F26">
            <w:pPr>
              <w:pStyle w:val="Eivli"/>
              <w:ind w:left="360"/>
            </w:pPr>
          </w:p>
          <w:p w14:paraId="657EF1D3" w14:textId="3B20001E" w:rsidR="00182BAB" w:rsidRPr="007205EF" w:rsidRDefault="00BC1F26" w:rsidP="00BC1F26">
            <w:pPr>
              <w:ind w:left="36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"https://sotkanet.fi/sotkanet/fi/haku" </w:instrText>
            </w:r>
            <w:r>
              <w:fldChar w:fldCharType="separate"/>
            </w:r>
            <w:r w:rsidR="00B33D25" w:rsidRPr="00D55AE9">
              <w:rPr>
                <w:rStyle w:val="Hyperlinkki"/>
              </w:rPr>
              <w:t>Sotkanet</w:t>
            </w:r>
            <w:r>
              <w:rPr>
                <w:rStyle w:val="Hyperlinkki"/>
              </w:rPr>
              <w:fldChar w:fldCharType="end"/>
            </w:r>
            <w:r w:rsidR="00B33D25" w:rsidRPr="00D55AE9">
              <w:rPr>
                <w:i/>
                <w:iCs/>
              </w:rPr>
              <w:t xml:space="preserve"> (ohje: valitse ’vapaasanahaku’ ja </w:t>
            </w:r>
            <w:r>
              <w:rPr>
                <w:i/>
                <w:iCs/>
              </w:rPr>
              <w:t>kirjoita</w:t>
            </w:r>
            <w:r w:rsidR="00B33D25" w:rsidRPr="00D55AE9">
              <w:rPr>
                <w:i/>
                <w:iCs/>
              </w:rPr>
              <w:t xml:space="preserve"> indikaattorinumero)</w:t>
            </w:r>
          </w:p>
        </w:tc>
      </w:tr>
      <w:tr w:rsidR="00182BAB" w14:paraId="4905D1E6" w14:textId="77777777" w:rsidTr="00BD6206">
        <w:trPr>
          <w:trHeight w:val="540"/>
        </w:trPr>
        <w:tc>
          <w:tcPr>
            <w:tcW w:w="3134" w:type="dxa"/>
            <w:gridSpan w:val="2"/>
            <w:vMerge/>
            <w:tcBorders>
              <w:left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6A1145A5" w14:textId="77777777" w:rsidR="00182BAB" w:rsidRPr="00BA3309" w:rsidRDefault="00182BAB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9D9"/>
          </w:tcPr>
          <w:p w14:paraId="33A9C779" w14:textId="26F379D7" w:rsidR="00182BAB" w:rsidRPr="00182BAB" w:rsidRDefault="00182BAB" w:rsidP="00B33D25">
            <w:pPr>
              <w:pStyle w:val="Luettelokappale"/>
              <w:ind w:left="0"/>
              <w:rPr>
                <w:rFonts w:asciiTheme="minorHAnsi" w:eastAsia="Calibri" w:hAnsiTheme="minorHAnsi" w:cstheme="minorHAnsi"/>
                <w:color w:val="000000" w:themeColor="text1"/>
                <w:u w:val="single"/>
              </w:rPr>
            </w:pPr>
            <w:r w:rsidRPr="00182BAB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Ruokailun ja ruokakasvatuksen nykytilan arviointi</w:t>
            </w:r>
            <w:r w:rsidRPr="00182BA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  <w:r w:rsidRPr="002B4316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varhaiskasvatuksessa ja perusopetuksessa</w:t>
            </w: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9D9"/>
          </w:tcPr>
          <w:p w14:paraId="262FAF24" w14:textId="77777777" w:rsidR="00182BAB" w:rsidRPr="00182BAB" w:rsidRDefault="00BC1F26" w:rsidP="00182BAB">
            <w:pPr>
              <w:spacing w:line="257" w:lineRule="auto"/>
              <w:rPr>
                <w:rStyle w:val="Hyperlinkki"/>
                <w:rFonts w:ascii="Calibri" w:eastAsia="Calibri" w:hAnsi="Calibri" w:cs="Calibri"/>
              </w:rPr>
            </w:pPr>
            <w:hyperlink r:id="rId11" w:history="1">
              <w:r w:rsidR="00182BAB" w:rsidRPr="00182BAB">
                <w:rPr>
                  <w:rStyle w:val="Hyperlinkki"/>
                  <w:rFonts w:ascii="Calibri" w:eastAsia="Calibri" w:hAnsi="Calibri" w:cs="Calibri"/>
                </w:rPr>
                <w:t>Nykytila.fi</w:t>
              </w:r>
            </w:hyperlink>
          </w:p>
          <w:p w14:paraId="13564274" w14:textId="0E5EB5BF" w:rsidR="00182BAB" w:rsidRPr="00DE4E85" w:rsidRDefault="00182BAB" w:rsidP="00182BAB">
            <w:pPr>
              <w:pStyle w:val="Eivli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82BAB">
              <w:rPr>
                <w:rFonts w:ascii="Calibri" w:eastAsia="Calibri" w:hAnsi="Calibri" w:cs="Calibri"/>
                <w:color w:val="000000" w:themeColor="text1"/>
              </w:rPr>
              <w:t>Toteutetaan vuosittain/joka toinen vuosi</w:t>
            </w: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6F401948" w14:textId="77777777" w:rsidR="00182BAB" w:rsidRPr="0055699B" w:rsidRDefault="00182BAB" w:rsidP="0748A356">
            <w:pPr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0916C164" w14:textId="77777777" w:rsidR="00182BAB" w:rsidRPr="0055699B" w:rsidRDefault="00182BAB" w:rsidP="0748A356">
            <w:pPr>
              <w:spacing w:line="257" w:lineRule="auto"/>
              <w:rPr>
                <w:sz w:val="20"/>
                <w:szCs w:val="20"/>
              </w:rPr>
            </w:pPr>
          </w:p>
        </w:tc>
      </w:tr>
      <w:tr w:rsidR="00BD6206" w14:paraId="06DE9281" w14:textId="77777777" w:rsidTr="00BD6206">
        <w:trPr>
          <w:trHeight w:val="540"/>
        </w:trPr>
        <w:tc>
          <w:tcPr>
            <w:tcW w:w="3134" w:type="dxa"/>
            <w:gridSpan w:val="2"/>
            <w:vMerge/>
            <w:tcBorders>
              <w:left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62D1D4CD" w14:textId="77777777" w:rsidR="00BD6206" w:rsidRPr="00BA3309" w:rsidRDefault="00BD6206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9D9"/>
          </w:tcPr>
          <w:p w14:paraId="0A04C841" w14:textId="77777777" w:rsidR="00232771" w:rsidRDefault="00182BAB" w:rsidP="00B33D25">
            <w:pPr>
              <w:pStyle w:val="Luettelokappale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0023277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Ei syö aamupalaa joka arkiaamu, %</w:t>
            </w:r>
            <w:r w:rsidRPr="00BA330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376763F" w14:textId="0817C5D5" w:rsidR="00182BAB" w:rsidRDefault="00182BAB" w:rsidP="00232771">
            <w:pPr>
              <w:pStyle w:val="Luettelokappale"/>
              <w:numPr>
                <w:ilvl w:val="1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BA3309">
              <w:rPr>
                <w:rFonts w:ascii="Calibri" w:eastAsia="Calibri" w:hAnsi="Calibri" w:cs="Calibri"/>
                <w:color w:val="000000" w:themeColor="text1"/>
              </w:rPr>
              <w:t>4. ja 5. lk</w:t>
            </w:r>
            <w:r w:rsidR="00232771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Pr="00BA3309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00CD4923">
              <w:rPr>
                <w:rFonts w:ascii="Calibri" w:eastAsia="Calibri" w:hAnsi="Calibri" w:cs="Calibri"/>
                <w:color w:val="FF0000"/>
              </w:rPr>
              <w:t>**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8. ja 9.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lk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kuuluu</w:t>
            </w:r>
            <w:r w:rsidR="0023277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proofErr w:type="gramStart"/>
            <w:r w:rsidR="00232771">
              <w:rPr>
                <w:rFonts w:ascii="Calibri" w:eastAsia="Calibri" w:hAnsi="Calibri" w:cs="Calibri"/>
                <w:color w:val="000000" w:themeColor="text1"/>
              </w:rPr>
              <w:t>vähimm.tietosisältöön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335AD5F0" w14:textId="77777777" w:rsidR="00232771" w:rsidRDefault="00182BAB" w:rsidP="00B33D25">
            <w:pPr>
              <w:pStyle w:val="Luettelokappale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0023277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Ei syö hedelmiä, marjoja ja kasviksia joka pvä, %</w:t>
            </w:r>
            <w:r w:rsidRPr="0023277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7F110CA" w14:textId="7DBAC1AA" w:rsidR="001B1137" w:rsidRPr="00232771" w:rsidRDefault="00182BAB" w:rsidP="00232771">
            <w:pPr>
              <w:pStyle w:val="Luettelokappale"/>
              <w:numPr>
                <w:ilvl w:val="1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232771">
              <w:rPr>
                <w:rFonts w:ascii="Calibri" w:eastAsia="Calibri" w:hAnsi="Calibri" w:cs="Calibri"/>
                <w:color w:val="000000" w:themeColor="text1"/>
              </w:rPr>
              <w:t>4. ja 5. lk</w:t>
            </w:r>
            <w:r w:rsidR="00232771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Pr="0023277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9D9"/>
          </w:tcPr>
          <w:p w14:paraId="29B7AA9A" w14:textId="77777777" w:rsidR="00232771" w:rsidRDefault="00BC1F26" w:rsidP="00182BAB">
            <w:pPr>
              <w:pStyle w:val="Eivli"/>
            </w:pPr>
            <w:hyperlink r:id="rId12">
              <w:r w:rsidR="00232771" w:rsidRPr="00232771">
                <w:rPr>
                  <w:rStyle w:val="Hyperlinkki"/>
                  <w:rFonts w:ascii="Calibri" w:eastAsia="Calibri" w:hAnsi="Calibri" w:cs="Calibri"/>
                </w:rPr>
                <w:t>Sotkanet</w:t>
              </w:r>
            </w:hyperlink>
            <w:r w:rsidR="00232771" w:rsidRPr="00232771">
              <w:t xml:space="preserve">  </w:t>
            </w:r>
          </w:p>
          <w:p w14:paraId="6135385A" w14:textId="0F903115" w:rsidR="00182BAB" w:rsidRPr="00232771" w:rsidRDefault="00182BAB" w:rsidP="00182BAB">
            <w:pPr>
              <w:pStyle w:val="Eivli"/>
              <w:rPr>
                <w:b/>
                <w:bCs/>
                <w:sz w:val="24"/>
                <w:szCs w:val="24"/>
              </w:rPr>
            </w:pPr>
            <w:r w:rsidRPr="00232771">
              <w:rPr>
                <w:b/>
                <w:bCs/>
                <w:sz w:val="24"/>
                <w:szCs w:val="24"/>
              </w:rPr>
              <w:t>4820</w:t>
            </w:r>
          </w:p>
          <w:p w14:paraId="51BFC59D" w14:textId="77777777" w:rsidR="00182BAB" w:rsidRPr="00DE4E85" w:rsidRDefault="00182BAB" w:rsidP="00182BAB">
            <w:pPr>
              <w:pStyle w:val="Eivli"/>
              <w:rPr>
                <w:sz w:val="24"/>
                <w:szCs w:val="24"/>
              </w:rPr>
            </w:pPr>
          </w:p>
          <w:p w14:paraId="0BEFA5F0" w14:textId="63A26A2E" w:rsidR="00182BAB" w:rsidRPr="00B33D25" w:rsidRDefault="00182BAB" w:rsidP="00182BAB">
            <w:pPr>
              <w:pStyle w:val="Eivli"/>
            </w:pPr>
            <w:r w:rsidRPr="00232771">
              <w:rPr>
                <w:b/>
                <w:bCs/>
                <w:sz w:val="24"/>
                <w:szCs w:val="24"/>
              </w:rPr>
              <w:t>4821</w:t>
            </w:r>
            <w:r w:rsidRPr="00DE4E85">
              <w:rPr>
                <w:sz w:val="24"/>
                <w:szCs w:val="24"/>
              </w:rPr>
              <w:t xml:space="preserve">  </w:t>
            </w:r>
            <w:r w:rsidRPr="00232771">
              <w:t xml:space="preserve">                Lähde: kouluterveyskysely</w:t>
            </w: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03BD966C" w14:textId="77777777" w:rsidR="00BD6206" w:rsidRPr="0055699B" w:rsidRDefault="00BD6206" w:rsidP="0748A356">
            <w:pPr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5C15A057" w14:textId="57B9BF60" w:rsidR="00BD6206" w:rsidRPr="0055699B" w:rsidRDefault="00BD6206" w:rsidP="0748A356">
            <w:pPr>
              <w:spacing w:line="257" w:lineRule="auto"/>
              <w:rPr>
                <w:sz w:val="20"/>
                <w:szCs w:val="20"/>
              </w:rPr>
            </w:pPr>
          </w:p>
        </w:tc>
      </w:tr>
      <w:tr w:rsidR="00BD6206" w14:paraId="4AAA14B1" w14:textId="77777777" w:rsidTr="00BD6206">
        <w:trPr>
          <w:trHeight w:val="225"/>
        </w:trPr>
        <w:tc>
          <w:tcPr>
            <w:tcW w:w="3134" w:type="dxa"/>
            <w:gridSpan w:val="2"/>
            <w:vMerge/>
            <w:tcBorders>
              <w:left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7791B8A9" w14:textId="77777777" w:rsidR="00BD6206" w:rsidRPr="00BA3309" w:rsidRDefault="00BD6206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9D9"/>
          </w:tcPr>
          <w:p w14:paraId="25FCEF0D" w14:textId="51F6E747" w:rsidR="00232771" w:rsidRDefault="002B4316" w:rsidP="005F11C5">
            <w:pPr>
              <w:pStyle w:val="Luettelokappale"/>
              <w:ind w:left="36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**</w:t>
            </w:r>
            <w:r w:rsidR="00182BAB" w:rsidRPr="00232771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Lihavuuden yleisyys (%) 2–16-vuotiailla</w:t>
            </w:r>
            <w:r w:rsidR="00182BAB" w:rsidRPr="00BA330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A1B4FC1" w14:textId="736B9CB6" w:rsidR="00182BAB" w:rsidRDefault="00182BAB" w:rsidP="005F11C5">
            <w:pPr>
              <w:pStyle w:val="Luettelokappale"/>
              <w:numPr>
                <w:ilvl w:val="1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2-6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v, 7-12 v</w:t>
            </w:r>
          </w:p>
          <w:p w14:paraId="54CF4E04" w14:textId="59AF93E2" w:rsidR="00182BAB" w:rsidRPr="00A83B39" w:rsidRDefault="00182BAB" w:rsidP="002B4316">
            <w:pPr>
              <w:pStyle w:val="Luettelokappale"/>
              <w:ind w:left="360"/>
              <w:rPr>
                <w:rFonts w:asciiTheme="minorHAnsi" w:hAnsiTheme="minorHAnsi" w:cstheme="minorHAnsi"/>
              </w:rPr>
            </w:pPr>
          </w:p>
          <w:p w14:paraId="4DD0ADD1" w14:textId="2B660264" w:rsidR="00BD6206" w:rsidRPr="00182BAB" w:rsidRDefault="00BD6206" w:rsidP="00182BA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9D9"/>
          </w:tcPr>
          <w:p w14:paraId="022713E0" w14:textId="77777777" w:rsidR="00232771" w:rsidRDefault="00BC1F26" w:rsidP="00182BAB">
            <w:pPr>
              <w:pStyle w:val="Eivli"/>
              <w:rPr>
                <w:rStyle w:val="Hyperlinkki"/>
                <w:rFonts w:ascii="Calibri" w:eastAsia="Calibri" w:hAnsi="Calibri" w:cs="Calibri"/>
              </w:rPr>
            </w:pPr>
            <w:hyperlink r:id="rId13">
              <w:r w:rsidR="00232771" w:rsidRPr="00232771">
                <w:rPr>
                  <w:rStyle w:val="Hyperlinkki"/>
                  <w:rFonts w:ascii="Calibri" w:eastAsia="Calibri" w:hAnsi="Calibri" w:cs="Calibri"/>
                </w:rPr>
                <w:t>Sotkanet</w:t>
              </w:r>
            </w:hyperlink>
          </w:p>
          <w:p w14:paraId="5523A518" w14:textId="0950F72C" w:rsidR="00182BAB" w:rsidRPr="00DE4E85" w:rsidRDefault="00232771" w:rsidP="00182BAB">
            <w:pPr>
              <w:pStyle w:val="Eivli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32771">
              <w:rPr>
                <w:b/>
                <w:bCs/>
                <w:sz w:val="24"/>
                <w:szCs w:val="24"/>
              </w:rPr>
              <w:t>**</w:t>
            </w:r>
            <w:r w:rsidR="00182BAB" w:rsidRPr="0023277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3232, 3234 </w:t>
            </w:r>
          </w:p>
          <w:p w14:paraId="61A31316" w14:textId="3FC91AE5" w:rsidR="00BD6206" w:rsidRPr="00E76226" w:rsidRDefault="00182BAB" w:rsidP="002B4316">
            <w:pPr>
              <w:pStyle w:val="Eivli"/>
            </w:pPr>
            <w:r w:rsidRPr="00232771">
              <w:t>Lähde: Perusterveydenhuoltotilasto (THL).</w:t>
            </w: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1B102B23" w14:textId="571F2A35" w:rsidR="00BD6206" w:rsidRPr="00BA3309" w:rsidRDefault="00BD6206" w:rsidP="0748A356">
            <w:pPr>
              <w:spacing w:line="257" w:lineRule="auto"/>
              <w:rPr>
                <w:sz w:val="24"/>
                <w:szCs w:val="24"/>
              </w:rPr>
            </w:pPr>
            <w:r w:rsidRPr="00BA330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10442B6D" w14:textId="11D45D68" w:rsidR="00BD6206" w:rsidRPr="00BA3309" w:rsidRDefault="00BD6206" w:rsidP="0748A356">
            <w:pPr>
              <w:spacing w:line="257" w:lineRule="auto"/>
              <w:rPr>
                <w:sz w:val="24"/>
                <w:szCs w:val="24"/>
              </w:rPr>
            </w:pPr>
          </w:p>
        </w:tc>
      </w:tr>
      <w:tr w:rsidR="0085744A" w14:paraId="1487B747" w14:textId="77777777" w:rsidTr="00BD6206">
        <w:trPr>
          <w:trHeight w:val="225"/>
        </w:trPr>
        <w:tc>
          <w:tcPr>
            <w:tcW w:w="3134" w:type="dxa"/>
            <w:gridSpan w:val="2"/>
            <w:vMerge/>
            <w:tcBorders>
              <w:left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2525CFA4" w14:textId="77777777" w:rsidR="0085744A" w:rsidRPr="00BA3309" w:rsidRDefault="0085744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9D9"/>
          </w:tcPr>
          <w:p w14:paraId="44E94E86" w14:textId="77777777" w:rsidR="0085744A" w:rsidRDefault="0085744A" w:rsidP="00CB0AEB">
            <w:pPr>
              <w:pStyle w:val="Luettelokappale"/>
              <w:ind w:left="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gramStart"/>
            <w:r w:rsidRPr="002B4316">
              <w:rPr>
                <w:rFonts w:ascii="Calibri" w:eastAsia="Calibri" w:hAnsi="Calibri" w:cs="Calibri"/>
                <w:b/>
                <w:bCs/>
                <w:color w:val="FF0000"/>
              </w:rPr>
              <w:t>*,*</w:t>
            </w:r>
            <w:proofErr w:type="gramEnd"/>
            <w:r w:rsidRPr="002B4316">
              <w:rPr>
                <w:rFonts w:ascii="Calibri" w:eastAsia="Calibri" w:hAnsi="Calibri" w:cs="Calibri"/>
                <w:b/>
                <w:bCs/>
                <w:color w:val="FF0000"/>
              </w:rPr>
              <w:t>*</w:t>
            </w:r>
            <w:r w:rsidRPr="002B4316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Koulussa noudatetaan Valtion ravitsemusneuvottelukunnan kouluruokailusuositusta koululounaan ja välipalojen järjestämisessä</w:t>
            </w:r>
          </w:p>
          <w:p w14:paraId="457655C1" w14:textId="77777777" w:rsidR="00CB0AEB" w:rsidRDefault="00BC1F26" w:rsidP="00CB0AEB">
            <w:pPr>
              <w:pStyle w:val="Eivli"/>
              <w:rPr>
                <w:rStyle w:val="Hyperlinkki"/>
                <w:rFonts w:cstheme="minorHAnsi"/>
                <w:sz w:val="20"/>
                <w:szCs w:val="20"/>
              </w:rPr>
            </w:pPr>
            <w:hyperlink r:id="rId14" w:history="1">
              <w:r w:rsidR="00CB0AEB" w:rsidRPr="0087610A">
                <w:rPr>
                  <w:rStyle w:val="Hyperlinkki"/>
                  <w:rFonts w:cstheme="minorHAnsi"/>
                  <w:sz w:val="20"/>
                  <w:szCs w:val="20"/>
                </w:rPr>
                <w:t>Oppilasmäärällä painotettu keskiarvo kunnan peruskouluista, joissa noudatetaan kouluruokailusuositusta (2008, 2017) koululounaan ja välipalojen järjestämisessä.</w:t>
              </w:r>
            </w:hyperlink>
          </w:p>
          <w:p w14:paraId="369B8645" w14:textId="67C4963E" w:rsidR="00CB0AEB" w:rsidRPr="00CB0AEB" w:rsidRDefault="00CB0AEB" w:rsidP="00CB0AEB">
            <w:pPr>
              <w:pStyle w:val="Luettelokappale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CB0AE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Kouluruokailussa lapsille ja nuorille opetetaan terveyttä, ruokailutapoja sekä suomalaista ruokakulttuuria. Kouluruokailu ajoitetaan ja porrastetaan siten, että kaiken ikäisille oppilaille tarjoutuu mahdollisuus oikea-aikaiseen ja rauhalliseen syömiseen. Makeisia, virvoitusjuomia tai sokeroituja mehuja ei ainakaan kouluaikana ole säännöllisesti tarjolla. Oppilaan yksilölliset ravitsemukseen tai sairauden hoitoon liittyvät tarpeet sovitaan yhteistyössä </w:t>
            </w:r>
            <w:r w:rsidRPr="00CB0AE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oppilaan, huoltajan, ruokailusta vastaavan henkilöstön ja kouluterveydenhuollon kanssa. (7.), (8), (9.)</w:t>
            </w: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9D9"/>
          </w:tcPr>
          <w:p w14:paraId="7DB09B92" w14:textId="77777777" w:rsidR="00B33D25" w:rsidRDefault="00BC1F26" w:rsidP="00E76226">
            <w:pPr>
              <w:pStyle w:val="Eivli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5">
              <w:r w:rsidR="0085744A" w:rsidRPr="00F3569C">
                <w:rPr>
                  <w:rStyle w:val="Hyperlinkki"/>
                  <w:rFonts w:ascii="Calibri" w:eastAsia="Calibri" w:hAnsi="Calibri" w:cs="Calibri"/>
                  <w:sz w:val="24"/>
                  <w:szCs w:val="24"/>
                </w:rPr>
                <w:t>Sotkanet</w:t>
              </w:r>
            </w:hyperlink>
            <w:r w:rsidR="0085744A" w:rsidRPr="0055699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6976EC5B" w14:textId="77777777" w:rsidR="00CB0AEB" w:rsidRDefault="00B33D25" w:rsidP="00E76226">
            <w:pPr>
              <w:pStyle w:val="Eivli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F3569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5317</w:t>
            </w:r>
            <w:r w:rsidRPr="00F3569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1F6D40A" w14:textId="77777777" w:rsidR="00CB0AEB" w:rsidRDefault="00CB0AEB" w:rsidP="00E76226">
            <w:pPr>
              <w:pStyle w:val="Eivli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77AC7AE" w14:textId="1256408B" w:rsidR="0085744A" w:rsidRPr="00DE4E85" w:rsidRDefault="0085744A" w:rsidP="00E76226">
            <w:pPr>
              <w:pStyle w:val="Eivli"/>
              <w:rPr>
                <w:sz w:val="24"/>
                <w:szCs w:val="24"/>
              </w:rPr>
            </w:pPr>
            <w:r w:rsidRPr="0055699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Lähde: </w:t>
            </w:r>
            <w:proofErr w:type="spellStart"/>
            <w:r w:rsidRPr="0055699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TEAviisari</w:t>
            </w:r>
            <w:proofErr w:type="spellEnd"/>
            <w:r w:rsidRPr="0055699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(THL).</w:t>
            </w: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0C4B240C" w14:textId="77777777" w:rsidR="0085744A" w:rsidRPr="00BA3309" w:rsidRDefault="0085744A" w:rsidP="0748A356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39B29EED" w14:textId="77777777" w:rsidR="0085744A" w:rsidRPr="00BA3309" w:rsidRDefault="0085744A" w:rsidP="0748A356">
            <w:pPr>
              <w:spacing w:line="257" w:lineRule="auto"/>
              <w:rPr>
                <w:sz w:val="24"/>
                <w:szCs w:val="24"/>
              </w:rPr>
            </w:pPr>
          </w:p>
        </w:tc>
      </w:tr>
      <w:tr w:rsidR="0085744A" w14:paraId="72821C6C" w14:textId="77777777" w:rsidTr="00BD6206">
        <w:trPr>
          <w:trHeight w:val="225"/>
        </w:trPr>
        <w:tc>
          <w:tcPr>
            <w:tcW w:w="3134" w:type="dxa"/>
            <w:gridSpan w:val="2"/>
            <w:vMerge/>
            <w:tcBorders>
              <w:left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706A8C4A" w14:textId="77777777" w:rsidR="0085744A" w:rsidRPr="00BA3309" w:rsidRDefault="0085744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9D9"/>
          </w:tcPr>
          <w:p w14:paraId="26FCD69F" w14:textId="77777777" w:rsidR="00CB3F3A" w:rsidRPr="002B4316" w:rsidRDefault="00CB3F3A" w:rsidP="00CB0AEB">
            <w:pPr>
              <w:pStyle w:val="Luettelokappale"/>
              <w:ind w:left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B4316">
              <w:rPr>
                <w:rFonts w:asciiTheme="minorHAnsi" w:hAnsiTheme="minorHAnsi" w:cstheme="minorHAnsi"/>
                <w:b/>
                <w:bCs/>
              </w:rPr>
              <w:t>**Terveyden ylläpitoon liittyvä ravitsemusohjaus, % perusterveydenhuollon asiakkaista</w:t>
            </w:r>
          </w:p>
          <w:p w14:paraId="4294DD6E" w14:textId="522F0AA2" w:rsidR="00FE0284" w:rsidRPr="005F11C5" w:rsidRDefault="00C30F99" w:rsidP="00C30F99">
            <w:pPr>
              <w:pStyle w:val="Luettelokappale"/>
              <w:ind w:left="360"/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</w:pPr>
            <w:r w:rsidRPr="005F11C5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Perusterveydenhuollon avoterveydenhuollon </w:t>
            </w:r>
            <w:hyperlink r:id="rId16" w:history="1">
              <w:r w:rsidRPr="005F11C5">
                <w:rPr>
                  <w:rStyle w:val="Hyperlinkki"/>
                  <w:rFonts w:asciiTheme="minorHAnsi" w:eastAsiaTheme="minorHAnsi" w:hAnsiTheme="minorHAnsi" w:cstheme="minorBidi"/>
                  <w:i/>
                  <w:iCs/>
                  <w:sz w:val="20"/>
                  <w:szCs w:val="20"/>
                  <w:lang w:eastAsia="en-US"/>
                </w:rPr>
                <w:t>SPAT-toimenpiteet</w:t>
              </w:r>
            </w:hyperlink>
            <w:r w:rsidRPr="005F11C5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 (THL): Valitse oma alueesi, tuorein vuosi ja katso listasta ’OAB75 Terveyden ylläpitoon liittyvä ravitsemusohjaus’</w:t>
            </w: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9D9"/>
          </w:tcPr>
          <w:p w14:paraId="63FFAA30" w14:textId="68C63CBB" w:rsidR="0085744A" w:rsidRPr="002B4316" w:rsidRDefault="00BC1F26" w:rsidP="00E76226">
            <w:pPr>
              <w:pStyle w:val="Eivli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hyperlink r:id="rId17" w:history="1">
              <w:r w:rsidR="002B4316" w:rsidRPr="002B4316">
                <w:rPr>
                  <w:rStyle w:val="Hyperlinkki"/>
                  <w:sz w:val="24"/>
                  <w:szCs w:val="24"/>
                </w:rPr>
                <w:t>SPAT-toimenpiteet</w:t>
              </w:r>
            </w:hyperlink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6230DC7C" w14:textId="77777777" w:rsidR="0085744A" w:rsidRPr="00BA3309" w:rsidRDefault="0085744A" w:rsidP="0748A356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07877437" w14:textId="77777777" w:rsidR="0085744A" w:rsidRPr="00BA3309" w:rsidRDefault="0085744A" w:rsidP="0748A356">
            <w:pPr>
              <w:spacing w:line="257" w:lineRule="auto"/>
              <w:rPr>
                <w:sz w:val="24"/>
                <w:szCs w:val="24"/>
              </w:rPr>
            </w:pPr>
          </w:p>
        </w:tc>
      </w:tr>
      <w:tr w:rsidR="001C6859" w14:paraId="53B41A22" w14:textId="77777777" w:rsidTr="001C6859">
        <w:trPr>
          <w:trHeight w:val="195"/>
        </w:trPr>
        <w:tc>
          <w:tcPr>
            <w:tcW w:w="3134" w:type="dxa"/>
            <w:gridSpan w:val="2"/>
            <w:vMerge/>
            <w:tcBorders>
              <w:left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001C5A4A" w14:textId="77777777" w:rsidR="001C6859" w:rsidRPr="00BA3309" w:rsidRDefault="001C6859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9D9"/>
          </w:tcPr>
          <w:p w14:paraId="16FE2810" w14:textId="2B222703" w:rsidR="001C6859" w:rsidRPr="00CB0AEB" w:rsidRDefault="00245BD3" w:rsidP="00CB0AE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CB0AE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**</w:t>
            </w:r>
            <w:r w:rsidR="001C6859" w:rsidRPr="00CB0AE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Tervehampaiset 12-vuotiaat, %</w:t>
            </w:r>
            <w:r w:rsidR="001C6859" w:rsidRPr="00CB0AE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1C6859" w:rsidRPr="00CB0AE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vastaavan ikäisistä suun terveydenhuollon tarkastuksessa käyneistä</w:t>
            </w:r>
          </w:p>
          <w:p w14:paraId="1FAC260E" w14:textId="77777777" w:rsidR="00004FA1" w:rsidRDefault="00004FA1" w:rsidP="00004FA1">
            <w:pPr>
              <w:pStyle w:val="Luettelokappale"/>
              <w:ind w:left="360"/>
              <w:rPr>
                <w:rFonts w:ascii="Calibri" w:eastAsia="Calibri" w:hAnsi="Calibri" w:cs="Calibri"/>
                <w:color w:val="000000" w:themeColor="text1"/>
              </w:rPr>
            </w:pPr>
          </w:p>
          <w:p w14:paraId="5EB73E31" w14:textId="05005415" w:rsidR="00004FA1" w:rsidRPr="00CB0AEB" w:rsidRDefault="001C6859" w:rsidP="00CB0AEB">
            <w:pPr>
              <w:pStyle w:val="Eivli"/>
              <w:rPr>
                <w:b/>
                <w:bCs/>
                <w:sz w:val="24"/>
                <w:szCs w:val="24"/>
              </w:rPr>
            </w:pPr>
            <w:r w:rsidRPr="00CB0AEB">
              <w:rPr>
                <w:b/>
                <w:bCs/>
                <w:sz w:val="24"/>
                <w:szCs w:val="24"/>
              </w:rPr>
              <w:t>Hampaiden harjaus harvemmin kuin kahdesti päivässä</w:t>
            </w:r>
            <w:r w:rsidR="00CB0AEB">
              <w:rPr>
                <w:b/>
                <w:bCs/>
                <w:sz w:val="24"/>
                <w:szCs w:val="24"/>
              </w:rPr>
              <w:t xml:space="preserve">, </w:t>
            </w:r>
            <w:r w:rsidRPr="00CB0AEB">
              <w:rPr>
                <w:b/>
                <w:bCs/>
                <w:sz w:val="24"/>
                <w:szCs w:val="24"/>
              </w:rPr>
              <w:t xml:space="preserve">% </w:t>
            </w:r>
          </w:p>
          <w:p w14:paraId="60ACFB47" w14:textId="481813AA" w:rsidR="001C6859" w:rsidRPr="00BA3309" w:rsidRDefault="001C6859" w:rsidP="00CB0AEB">
            <w:pPr>
              <w:pStyle w:val="Eivli"/>
              <w:numPr>
                <w:ilvl w:val="0"/>
                <w:numId w:val="34"/>
              </w:numPr>
            </w:pPr>
            <w:r w:rsidRPr="00CB0AEB">
              <w:rPr>
                <w:sz w:val="24"/>
                <w:szCs w:val="24"/>
              </w:rPr>
              <w:t xml:space="preserve">4. ja 5. </w:t>
            </w:r>
            <w:proofErr w:type="spellStart"/>
            <w:r w:rsidRPr="00CB0AEB">
              <w:rPr>
                <w:sz w:val="24"/>
                <w:szCs w:val="24"/>
              </w:rPr>
              <w:t>lk</w:t>
            </w:r>
            <w:proofErr w:type="spellEnd"/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29C29F71" w14:textId="77777777" w:rsidR="00004FA1" w:rsidRPr="002B4316" w:rsidRDefault="00BC1F26" w:rsidP="00FA693A">
            <w:pPr>
              <w:pStyle w:val="Eivli"/>
              <w:rPr>
                <w:rFonts w:ascii="Calibri" w:eastAsia="Calibri" w:hAnsi="Calibri" w:cs="Calibri"/>
                <w:color w:val="000000" w:themeColor="text1"/>
              </w:rPr>
            </w:pPr>
            <w:hyperlink r:id="rId18">
              <w:r w:rsidR="00240944" w:rsidRPr="002B4316">
                <w:rPr>
                  <w:rStyle w:val="Hyperlinkki"/>
                  <w:rFonts w:ascii="Calibri" w:eastAsia="Calibri" w:hAnsi="Calibri" w:cs="Calibri"/>
                </w:rPr>
                <w:t>Sotkanet</w:t>
              </w:r>
            </w:hyperlink>
            <w:r w:rsidR="00240944" w:rsidRPr="002B431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2D0D77C" w14:textId="6FF51F67" w:rsidR="00DE4E85" w:rsidRPr="002B4316" w:rsidRDefault="00240944" w:rsidP="00FA693A">
            <w:pPr>
              <w:pStyle w:val="Eivli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B431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5022</w:t>
            </w:r>
          </w:p>
          <w:p w14:paraId="56F7A404" w14:textId="77777777" w:rsidR="002B4316" w:rsidRDefault="002B4316" w:rsidP="0748A356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79A69EC" w14:textId="20BCF112" w:rsidR="001C6859" w:rsidRPr="002B4316" w:rsidRDefault="00240944" w:rsidP="0748A356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B431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4819 </w:t>
            </w:r>
            <w:r w:rsidR="002B431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               </w:t>
            </w:r>
            <w:r w:rsidR="001C6859" w:rsidRPr="001C685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Lähde: Perusterveydenhuoltotilasto (THL). </w:t>
            </w: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39DE4C2A" w14:textId="77777777" w:rsidR="001C6859" w:rsidRPr="00BA3309" w:rsidRDefault="001C6859" w:rsidP="0748A356">
            <w:pPr>
              <w:spacing w:line="257" w:lineRule="auto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63CC23EE" w14:textId="5E4C7E69" w:rsidR="001C6859" w:rsidRPr="00BA3309" w:rsidRDefault="001C6859" w:rsidP="0748A356">
            <w:pPr>
              <w:spacing w:line="257" w:lineRule="auto"/>
              <w:rPr>
                <w:sz w:val="24"/>
                <w:szCs w:val="24"/>
              </w:rPr>
            </w:pPr>
          </w:p>
        </w:tc>
      </w:tr>
      <w:tr w:rsidR="001C6859" w14:paraId="1837AE85" w14:textId="77777777" w:rsidTr="002B49F0">
        <w:trPr>
          <w:trHeight w:val="1318"/>
        </w:trPr>
        <w:tc>
          <w:tcPr>
            <w:tcW w:w="3134" w:type="dxa"/>
            <w:gridSpan w:val="2"/>
            <w:vMerge/>
            <w:tcBorders>
              <w:top w:val="single" w:sz="0" w:space="0" w:color="FFFFFF" w:themeColor="background1"/>
              <w:left w:val="single" w:sz="0" w:space="0" w:color="FFFFFF" w:themeColor="background1"/>
              <w:bottom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20CD5FBF" w14:textId="77777777" w:rsidR="001C6859" w:rsidRPr="00BA3309" w:rsidRDefault="001C6859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9D9"/>
          </w:tcPr>
          <w:p w14:paraId="04BEBE26" w14:textId="39FC206C" w:rsidR="001C6859" w:rsidRPr="00CB0AEB" w:rsidRDefault="001C6859" w:rsidP="00CB0AEB">
            <w:pPr>
              <w:pStyle w:val="Eivli"/>
              <w:rPr>
                <w:sz w:val="24"/>
                <w:szCs w:val="24"/>
              </w:rPr>
            </w:pPr>
            <w:r w:rsidRPr="00CB0AEB">
              <w:rPr>
                <w:b/>
                <w:bCs/>
                <w:sz w:val="24"/>
                <w:szCs w:val="24"/>
              </w:rPr>
              <w:t>Ravitsemuskysely, Keski-Suomi</w:t>
            </w:r>
            <w:r w:rsidR="00CB0AEB">
              <w:rPr>
                <w:b/>
                <w:bCs/>
                <w:sz w:val="24"/>
                <w:szCs w:val="24"/>
              </w:rPr>
              <w:t>,</w:t>
            </w:r>
            <w:r w:rsidRPr="00CB0AEB">
              <w:rPr>
                <w:sz w:val="24"/>
                <w:szCs w:val="24"/>
              </w:rPr>
              <w:t xml:space="preserve"> (suunnitteilla, 2023)</w:t>
            </w:r>
          </w:p>
          <w:p w14:paraId="2F3EB789" w14:textId="65364202" w:rsidR="001C6859" w:rsidRPr="00CB0AEB" w:rsidRDefault="001C6859" w:rsidP="00CB0AEB">
            <w:pPr>
              <w:pStyle w:val="Eivli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B0AEB">
              <w:rPr>
                <w:sz w:val="24"/>
                <w:szCs w:val="24"/>
              </w:rPr>
              <w:t xml:space="preserve">Lapsiperheet ja alakoululaiset (kunnat, </w:t>
            </w:r>
            <w:proofErr w:type="spellStart"/>
            <w:r w:rsidRPr="00CB0AEB">
              <w:rPr>
                <w:sz w:val="24"/>
                <w:szCs w:val="24"/>
              </w:rPr>
              <w:t>Hyvaks</w:t>
            </w:r>
            <w:proofErr w:type="spellEnd"/>
            <w:r w:rsidRPr="00CB0AEB">
              <w:rPr>
                <w:sz w:val="24"/>
                <w:szCs w:val="24"/>
              </w:rPr>
              <w:t>)</w:t>
            </w:r>
          </w:p>
          <w:p w14:paraId="31F80750" w14:textId="77777777" w:rsidR="001C6859" w:rsidRDefault="00616D92" w:rsidP="00CB0AEB">
            <w:pPr>
              <w:pStyle w:val="Luettelokappale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1C6859" w:rsidRPr="00BA3309">
              <w:rPr>
                <w:rFonts w:ascii="Calibri" w:eastAsia="Calibri" w:hAnsi="Calibri" w:cs="Calibri"/>
                <w:color w:val="000000" w:themeColor="text1"/>
              </w:rPr>
              <w:t>avitsemukseen</w:t>
            </w:r>
            <w:r w:rsidR="00A46714">
              <w:rPr>
                <w:rFonts w:ascii="Calibri" w:eastAsia="Calibri" w:hAnsi="Calibri" w:cs="Calibri"/>
                <w:color w:val="000000" w:themeColor="text1"/>
              </w:rPr>
              <w:t xml:space="preserve"> liittyvät </w:t>
            </w:r>
            <w:r w:rsidR="001C6859">
              <w:rPr>
                <w:rFonts w:ascii="Calibri" w:eastAsia="Calibri" w:hAnsi="Calibri" w:cs="Calibri"/>
                <w:color w:val="000000" w:themeColor="text1"/>
              </w:rPr>
              <w:t>elinta</w:t>
            </w:r>
            <w:r w:rsidR="00A46714">
              <w:rPr>
                <w:rFonts w:ascii="Calibri" w:eastAsia="Calibri" w:hAnsi="Calibri" w:cs="Calibri"/>
                <w:color w:val="000000" w:themeColor="text1"/>
              </w:rPr>
              <w:t>vat</w:t>
            </w:r>
            <w:r w:rsidR="001C6859">
              <w:rPr>
                <w:rFonts w:ascii="Calibri" w:eastAsia="Calibri" w:hAnsi="Calibri" w:cs="Calibri"/>
                <w:color w:val="000000" w:themeColor="text1"/>
              </w:rPr>
              <w:t xml:space="preserve"> ja palveluiden käytön</w:t>
            </w:r>
            <w:r w:rsidR="001C6859" w:rsidRPr="00BA3309">
              <w:rPr>
                <w:rFonts w:ascii="Calibri" w:eastAsia="Calibri" w:hAnsi="Calibri" w:cs="Calibri"/>
                <w:color w:val="000000" w:themeColor="text1"/>
              </w:rPr>
              <w:t xml:space="preserve"> seuranta kunnan sisällä ja kuntien välillä</w:t>
            </w:r>
          </w:p>
          <w:p w14:paraId="5AEE0C89" w14:textId="133D5EC2" w:rsidR="0049764F" w:rsidRPr="00BA3309" w:rsidRDefault="0049764F" w:rsidP="00CB0AEB">
            <w:pPr>
              <w:pStyle w:val="Luettelokappale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9764F">
              <w:rPr>
                <w:rFonts w:ascii="Calibri" w:eastAsia="Calibri" w:hAnsi="Calibri" w:cs="Calibri"/>
                <w:color w:val="000000" w:themeColor="text1"/>
              </w:rPr>
              <w:t>Kerätään sovituin välein esim. kerran valtuustokaudessa.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Saatava tieto</w:t>
            </w:r>
            <w:r w:rsidRPr="008C4425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4425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esim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C685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perheiden yhteinen ruokailu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Pr="001C685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vapaa-ajan ja muun toiminnan yhteydessä tapahtuva ruokailu</w:t>
            </w: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9D9"/>
          </w:tcPr>
          <w:p w14:paraId="7C07A67E" w14:textId="04F59022" w:rsidR="001C6859" w:rsidRPr="001C6859" w:rsidRDefault="001C6859" w:rsidP="0748A356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9D9"/>
          </w:tcPr>
          <w:p w14:paraId="0DD1431E" w14:textId="68682E3B" w:rsidR="001C6859" w:rsidRPr="001C6859" w:rsidRDefault="001C6859" w:rsidP="008C4425">
            <w:pPr>
              <w:pStyle w:val="Luettelokappale"/>
              <w:spacing w:line="257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9D9"/>
          </w:tcPr>
          <w:p w14:paraId="68000C4B" w14:textId="0DE05122" w:rsidR="001C6859" w:rsidRPr="002A007C" w:rsidRDefault="001C6859" w:rsidP="008C4425">
            <w:pPr>
              <w:pStyle w:val="Luettelokappale"/>
              <w:spacing w:line="257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D621F4" w14:textId="05E189A7" w:rsidR="0034058B" w:rsidRDefault="0034058B">
      <w:pPr>
        <w:rPr>
          <w:sz w:val="28"/>
          <w:szCs w:val="28"/>
        </w:rPr>
      </w:pPr>
    </w:p>
    <w:p w14:paraId="386E1DDF" w14:textId="77777777" w:rsidR="00DD0E18" w:rsidRDefault="00DD0E18" w:rsidP="009B398F">
      <w:pPr>
        <w:rPr>
          <w:b/>
          <w:bCs/>
          <w:sz w:val="28"/>
          <w:szCs w:val="28"/>
          <w:u w:val="single"/>
        </w:rPr>
      </w:pPr>
    </w:p>
    <w:p w14:paraId="14F22161" w14:textId="77777777" w:rsidR="00DD0E18" w:rsidRDefault="00DD0E18" w:rsidP="009B398F">
      <w:pPr>
        <w:rPr>
          <w:b/>
          <w:bCs/>
          <w:sz w:val="28"/>
          <w:szCs w:val="28"/>
          <w:u w:val="single"/>
        </w:rPr>
      </w:pPr>
    </w:p>
    <w:p w14:paraId="55988EAE" w14:textId="77777777" w:rsidR="00DD0E18" w:rsidRDefault="00DD0E18" w:rsidP="009B398F">
      <w:pPr>
        <w:rPr>
          <w:b/>
          <w:bCs/>
          <w:sz w:val="28"/>
          <w:szCs w:val="28"/>
          <w:u w:val="single"/>
        </w:rPr>
      </w:pPr>
    </w:p>
    <w:p w14:paraId="0AFDAD5C" w14:textId="77777777" w:rsidR="00DD0E18" w:rsidRDefault="00DD0E18" w:rsidP="009B398F">
      <w:pPr>
        <w:rPr>
          <w:b/>
          <w:bCs/>
          <w:sz w:val="28"/>
          <w:szCs w:val="28"/>
          <w:u w:val="single"/>
        </w:rPr>
      </w:pPr>
    </w:p>
    <w:p w14:paraId="5DA67B0A" w14:textId="77777777" w:rsidR="00DD0E18" w:rsidRDefault="00DD0E18" w:rsidP="009B398F">
      <w:pPr>
        <w:rPr>
          <w:b/>
          <w:bCs/>
          <w:sz w:val="28"/>
          <w:szCs w:val="28"/>
          <w:u w:val="single"/>
        </w:rPr>
      </w:pPr>
    </w:p>
    <w:p w14:paraId="45CBDEBC" w14:textId="77777777" w:rsidR="00DD0E18" w:rsidRDefault="00DD0E18" w:rsidP="009B398F">
      <w:pPr>
        <w:rPr>
          <w:b/>
          <w:bCs/>
          <w:sz w:val="28"/>
          <w:szCs w:val="28"/>
          <w:u w:val="single"/>
        </w:rPr>
      </w:pPr>
    </w:p>
    <w:p w14:paraId="7F566918" w14:textId="77777777" w:rsidR="00DD0E18" w:rsidRDefault="00DD0E18" w:rsidP="009B398F">
      <w:pPr>
        <w:rPr>
          <w:b/>
          <w:bCs/>
          <w:sz w:val="28"/>
          <w:szCs w:val="28"/>
          <w:u w:val="single"/>
        </w:rPr>
      </w:pPr>
    </w:p>
    <w:p w14:paraId="7E67D451" w14:textId="392C9B81" w:rsidR="009B398F" w:rsidRPr="009B398F" w:rsidRDefault="009B398F" w:rsidP="009B398F">
      <w:pPr>
        <w:rPr>
          <w:b/>
          <w:bCs/>
          <w:sz w:val="28"/>
          <w:szCs w:val="28"/>
          <w:u w:val="single"/>
        </w:rPr>
      </w:pPr>
      <w:r w:rsidRPr="009B398F">
        <w:rPr>
          <w:b/>
          <w:bCs/>
          <w:sz w:val="28"/>
          <w:szCs w:val="28"/>
          <w:u w:val="single"/>
        </w:rPr>
        <w:lastRenderedPageBreak/>
        <w:t>Mittarit:</w:t>
      </w:r>
    </w:p>
    <w:p w14:paraId="6F2363D7" w14:textId="704929CC" w:rsidR="009B398F" w:rsidRPr="009B398F" w:rsidRDefault="009B398F" w:rsidP="009B398F">
      <w:pPr>
        <w:rPr>
          <w:sz w:val="28"/>
          <w:szCs w:val="28"/>
        </w:rPr>
      </w:pPr>
      <w:r w:rsidRPr="009B398F">
        <w:rPr>
          <w:b/>
          <w:bCs/>
          <w:sz w:val="28"/>
          <w:szCs w:val="28"/>
        </w:rPr>
        <w:t>Asetus vähimmäistietosisällöksi (luonnos)</w:t>
      </w:r>
    </w:p>
    <w:p w14:paraId="3BBA159C" w14:textId="77777777" w:rsidR="009B398F" w:rsidRPr="009B398F" w:rsidRDefault="00BC1F26" w:rsidP="009B398F">
      <w:pPr>
        <w:numPr>
          <w:ilvl w:val="0"/>
          <w:numId w:val="21"/>
        </w:numPr>
        <w:rPr>
          <w:sz w:val="28"/>
          <w:szCs w:val="28"/>
        </w:rPr>
      </w:pPr>
      <w:hyperlink r:id="rId19" w:history="1">
        <w:r w:rsidR="009B398F" w:rsidRPr="009B398F">
          <w:rPr>
            <w:rStyle w:val="Hyperlinkki"/>
            <w:sz w:val="28"/>
            <w:szCs w:val="28"/>
          </w:rPr>
          <w:t>https://www.lausuntopalvelu.fi/FI/Proposal/Participation?proposalId=05207c33-daf9-44f8-9362-a14c0fbb09ab</w:t>
        </w:r>
      </w:hyperlink>
    </w:p>
    <w:p w14:paraId="6CDBC7BA" w14:textId="77777777" w:rsidR="009B398F" w:rsidRPr="009B398F" w:rsidRDefault="009B398F" w:rsidP="009B398F">
      <w:pPr>
        <w:rPr>
          <w:sz w:val="28"/>
          <w:szCs w:val="28"/>
        </w:rPr>
      </w:pPr>
      <w:r w:rsidRPr="009B398F">
        <w:rPr>
          <w:b/>
          <w:bCs/>
          <w:sz w:val="28"/>
          <w:szCs w:val="28"/>
        </w:rPr>
        <w:t>Hyvinvointialueiden HYTE-kerroin</w:t>
      </w:r>
    </w:p>
    <w:p w14:paraId="468A2467" w14:textId="77777777" w:rsidR="009B398F" w:rsidRPr="009B398F" w:rsidRDefault="00BC1F26" w:rsidP="009B398F">
      <w:pPr>
        <w:numPr>
          <w:ilvl w:val="0"/>
          <w:numId w:val="22"/>
        </w:numPr>
        <w:rPr>
          <w:sz w:val="28"/>
          <w:szCs w:val="28"/>
        </w:rPr>
      </w:pPr>
      <w:hyperlink r:id="rId20" w:history="1">
        <w:r w:rsidR="009B398F" w:rsidRPr="009B398F">
          <w:rPr>
            <w:rStyle w:val="Hyperlinkki"/>
            <w:sz w:val="28"/>
            <w:szCs w:val="28"/>
          </w:rPr>
          <w:t>https://thl.fi/fi/web/hyvinvoinnin-ja-terveyden-edistamisen-johtaminen/hyvinvointijohtaminen/alueellinen-hyvinvointijohtaminen/hyte-kerroin-kannustin-hyvinvointialueille</w:t>
        </w:r>
      </w:hyperlink>
    </w:p>
    <w:p w14:paraId="3CA36ABF" w14:textId="77777777" w:rsidR="009B398F" w:rsidRPr="009B398F" w:rsidRDefault="009B398F" w:rsidP="009B398F">
      <w:pPr>
        <w:rPr>
          <w:sz w:val="28"/>
          <w:szCs w:val="28"/>
        </w:rPr>
      </w:pPr>
      <w:r w:rsidRPr="009B398F">
        <w:rPr>
          <w:b/>
          <w:bCs/>
          <w:sz w:val="28"/>
          <w:szCs w:val="28"/>
        </w:rPr>
        <w:t>HYTE-kerroin kunnille</w:t>
      </w:r>
    </w:p>
    <w:p w14:paraId="6442E75E" w14:textId="77777777" w:rsidR="009B398F" w:rsidRPr="009B398F" w:rsidRDefault="00BC1F26" w:rsidP="009B398F">
      <w:pPr>
        <w:numPr>
          <w:ilvl w:val="0"/>
          <w:numId w:val="23"/>
        </w:numPr>
        <w:rPr>
          <w:sz w:val="28"/>
          <w:szCs w:val="28"/>
        </w:rPr>
      </w:pPr>
      <w:hyperlink r:id="rId21" w:history="1">
        <w:r w:rsidR="009B398F" w:rsidRPr="009B398F">
          <w:rPr>
            <w:rStyle w:val="Hyperlinkki"/>
            <w:sz w:val="28"/>
            <w:szCs w:val="28"/>
          </w:rPr>
          <w:t>https://thl.fi/fi/web/hyvinvoinnin-ja-terveyden-edistamisen-johtaminen/hyvinvointijohtaminen/hyvinvointijohtaminen-kunnassa/hyte-kerroin-kannustin-kunnille</w:t>
        </w:r>
      </w:hyperlink>
    </w:p>
    <w:p w14:paraId="75B2F403" w14:textId="77777777" w:rsidR="009B398F" w:rsidRPr="009B398F" w:rsidRDefault="009B398F" w:rsidP="009B398F">
      <w:pPr>
        <w:rPr>
          <w:sz w:val="28"/>
          <w:szCs w:val="28"/>
        </w:rPr>
      </w:pPr>
      <w:r w:rsidRPr="009B398F">
        <w:rPr>
          <w:b/>
          <w:bCs/>
          <w:sz w:val="28"/>
          <w:szCs w:val="28"/>
        </w:rPr>
        <w:t>Elintapaohjauksen tarkistuslista</w:t>
      </w:r>
    </w:p>
    <w:p w14:paraId="6D480262" w14:textId="77777777" w:rsidR="009B398F" w:rsidRPr="009B398F" w:rsidRDefault="00BC1F26" w:rsidP="009B398F">
      <w:pPr>
        <w:numPr>
          <w:ilvl w:val="0"/>
          <w:numId w:val="24"/>
        </w:numPr>
        <w:rPr>
          <w:sz w:val="28"/>
          <w:szCs w:val="28"/>
        </w:rPr>
      </w:pPr>
      <w:hyperlink r:id="rId22" w:history="1">
        <w:r w:rsidR="009B398F" w:rsidRPr="009B398F">
          <w:rPr>
            <w:rStyle w:val="Hyperlinkki"/>
            <w:sz w:val="28"/>
            <w:szCs w:val="28"/>
          </w:rPr>
          <w:t>https://valtioneuvosto.fi/-//1271139/elintapaohjauksen-tarkistuslista-julkaistu</w:t>
        </w:r>
      </w:hyperlink>
    </w:p>
    <w:p w14:paraId="4F2C91E4" w14:textId="77777777" w:rsidR="002B0809" w:rsidRPr="00803763" w:rsidRDefault="002B0809" w:rsidP="002B0809">
      <w:pPr>
        <w:rPr>
          <w:b/>
          <w:bCs/>
          <w:sz w:val="28"/>
          <w:szCs w:val="28"/>
        </w:rPr>
      </w:pPr>
      <w:r w:rsidRPr="00803763">
        <w:rPr>
          <w:b/>
          <w:bCs/>
          <w:sz w:val="28"/>
          <w:szCs w:val="28"/>
        </w:rPr>
        <w:t>Sotkanet</w:t>
      </w:r>
    </w:p>
    <w:p w14:paraId="7BE5B243" w14:textId="77777777" w:rsidR="002B0809" w:rsidRDefault="00BC1F26" w:rsidP="002B0809">
      <w:pPr>
        <w:pStyle w:val="Luettelokappale"/>
        <w:numPr>
          <w:ilvl w:val="0"/>
          <w:numId w:val="31"/>
        </w:numPr>
        <w:rPr>
          <w:rStyle w:val="Hyperlinkki"/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hyperlink r:id="rId23" w:history="1">
        <w:r w:rsidR="002B0809" w:rsidRPr="007F2C5A">
          <w:rPr>
            <w:rStyle w:val="Hyperlinkki"/>
            <w:rFonts w:asciiTheme="minorHAnsi" w:eastAsiaTheme="minorHAnsi" w:hAnsiTheme="minorHAnsi" w:cstheme="minorBidi"/>
            <w:sz w:val="28"/>
            <w:szCs w:val="28"/>
            <w:lang w:eastAsia="en-US"/>
          </w:rPr>
          <w:t>https://sotkanet.fi/sotkanet/fi/index</w:t>
        </w:r>
      </w:hyperlink>
    </w:p>
    <w:p w14:paraId="35F4BDC2" w14:textId="77777777" w:rsidR="002B0809" w:rsidRPr="007603DD" w:rsidRDefault="002B0809" w:rsidP="002B0809">
      <w:pPr>
        <w:pStyle w:val="Luettelokappale"/>
        <w:rPr>
          <w:rStyle w:val="Hyperlinkki"/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14:paraId="09209A6A" w14:textId="77777777" w:rsidR="002B0809" w:rsidRPr="00803763" w:rsidRDefault="002B0809" w:rsidP="002B0809">
      <w:pPr>
        <w:rPr>
          <w:b/>
          <w:bCs/>
          <w:sz w:val="28"/>
          <w:szCs w:val="28"/>
        </w:rPr>
      </w:pPr>
      <w:r w:rsidRPr="00803763">
        <w:rPr>
          <w:b/>
          <w:bCs/>
          <w:sz w:val="28"/>
          <w:szCs w:val="28"/>
        </w:rPr>
        <w:t>Kouluterveyskysely</w:t>
      </w:r>
    </w:p>
    <w:p w14:paraId="09470AC1" w14:textId="10A4C520" w:rsidR="00FE0BD6" w:rsidRPr="002B0809" w:rsidRDefault="00BC1F26" w:rsidP="001C4FE3">
      <w:pPr>
        <w:pStyle w:val="Luettelokappale"/>
        <w:numPr>
          <w:ilvl w:val="0"/>
          <w:numId w:val="31"/>
        </w:numPr>
        <w:rPr>
          <w:sz w:val="28"/>
          <w:szCs w:val="28"/>
        </w:rPr>
      </w:pPr>
      <w:hyperlink r:id="rId24" w:history="1">
        <w:r w:rsidR="002B0809" w:rsidRPr="002B0809">
          <w:rPr>
            <w:rStyle w:val="Hyperlinkki"/>
            <w:rFonts w:asciiTheme="minorHAnsi" w:eastAsiaTheme="minorHAnsi" w:hAnsiTheme="minorHAnsi" w:cstheme="minorBidi"/>
            <w:sz w:val="28"/>
            <w:szCs w:val="28"/>
            <w:lang w:eastAsia="en-US"/>
          </w:rPr>
          <w:t>https://thl.fi/fi/tutkimus-ja-kehittaminen/tutkimukset-ja-hankkeet/kouluterveyskysely</w:t>
        </w:r>
      </w:hyperlink>
    </w:p>
    <w:sectPr w:rsidR="00FE0BD6" w:rsidRPr="002B0809" w:rsidSect="003A2D9E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Arial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7FF"/>
    <w:multiLevelType w:val="hybridMultilevel"/>
    <w:tmpl w:val="E5023348"/>
    <w:lvl w:ilvl="0" w:tplc="FFCE3E4A">
      <w:start w:val="1"/>
      <w:numFmt w:val="bullet"/>
      <w:lvlText w:val="-"/>
      <w:lvlJc w:val="left"/>
      <w:pPr>
        <w:ind w:left="360" w:hanging="360"/>
      </w:pPr>
      <w:rPr>
        <w:rFonts w:ascii="&quot;Arial&quot;,sans-serif" w:hAnsi="&quot;Arial&quot;,sans-serif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E8CDD"/>
    <w:multiLevelType w:val="hybridMultilevel"/>
    <w:tmpl w:val="85C2E348"/>
    <w:lvl w:ilvl="0" w:tplc="FFCE3E4A">
      <w:start w:val="1"/>
      <w:numFmt w:val="bullet"/>
      <w:lvlText w:val="-"/>
      <w:lvlJc w:val="left"/>
      <w:pPr>
        <w:ind w:left="360" w:hanging="360"/>
      </w:pPr>
      <w:rPr>
        <w:rFonts w:ascii="&quot;Arial&quot;,sans-serif" w:hAnsi="&quot;Arial&quot;,sans-serif" w:hint="default"/>
      </w:rPr>
    </w:lvl>
    <w:lvl w:ilvl="1" w:tplc="FAD208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48D0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5633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48E2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282C7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3C93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784B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403A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02338"/>
    <w:multiLevelType w:val="hybridMultilevel"/>
    <w:tmpl w:val="B29C7C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1B08"/>
    <w:multiLevelType w:val="hybridMultilevel"/>
    <w:tmpl w:val="6ACA26C6"/>
    <w:lvl w:ilvl="0" w:tplc="F1CA9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E3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E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A0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E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27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C2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EC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60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E06AA3"/>
    <w:multiLevelType w:val="hybridMultilevel"/>
    <w:tmpl w:val="E8B06EA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76F06"/>
    <w:multiLevelType w:val="hybridMultilevel"/>
    <w:tmpl w:val="1F46193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316D0"/>
    <w:multiLevelType w:val="hybridMultilevel"/>
    <w:tmpl w:val="D458D62C"/>
    <w:lvl w:ilvl="0" w:tplc="1144C542">
      <w:start w:val="1"/>
      <w:numFmt w:val="bullet"/>
      <w:lvlText w:val="•"/>
      <w:lvlJc w:val="left"/>
      <w:pPr>
        <w:tabs>
          <w:tab w:val="num" w:pos="86"/>
        </w:tabs>
        <w:ind w:left="86" w:hanging="360"/>
      </w:pPr>
      <w:rPr>
        <w:rFonts w:ascii="Arial" w:hAnsi="Arial" w:hint="default"/>
      </w:rPr>
    </w:lvl>
    <w:lvl w:ilvl="1" w:tplc="07CA17E4" w:tentative="1">
      <w:start w:val="1"/>
      <w:numFmt w:val="bullet"/>
      <w:lvlText w:val="•"/>
      <w:lvlJc w:val="left"/>
      <w:pPr>
        <w:tabs>
          <w:tab w:val="num" w:pos="806"/>
        </w:tabs>
        <w:ind w:left="806" w:hanging="360"/>
      </w:pPr>
      <w:rPr>
        <w:rFonts w:ascii="Arial" w:hAnsi="Arial" w:hint="default"/>
      </w:rPr>
    </w:lvl>
    <w:lvl w:ilvl="2" w:tplc="F2601278" w:tentative="1">
      <w:start w:val="1"/>
      <w:numFmt w:val="bullet"/>
      <w:lvlText w:val="•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3" w:tplc="E5C66464" w:tentative="1">
      <w:start w:val="1"/>
      <w:numFmt w:val="bullet"/>
      <w:lvlText w:val="•"/>
      <w:lvlJc w:val="left"/>
      <w:pPr>
        <w:tabs>
          <w:tab w:val="num" w:pos="2246"/>
        </w:tabs>
        <w:ind w:left="2246" w:hanging="360"/>
      </w:pPr>
      <w:rPr>
        <w:rFonts w:ascii="Arial" w:hAnsi="Arial" w:hint="default"/>
      </w:rPr>
    </w:lvl>
    <w:lvl w:ilvl="4" w:tplc="C57839F2" w:tentative="1">
      <w:start w:val="1"/>
      <w:numFmt w:val="bullet"/>
      <w:lvlText w:val="•"/>
      <w:lvlJc w:val="left"/>
      <w:pPr>
        <w:tabs>
          <w:tab w:val="num" w:pos="2966"/>
        </w:tabs>
        <w:ind w:left="2966" w:hanging="360"/>
      </w:pPr>
      <w:rPr>
        <w:rFonts w:ascii="Arial" w:hAnsi="Arial" w:hint="default"/>
      </w:rPr>
    </w:lvl>
    <w:lvl w:ilvl="5" w:tplc="72105D24" w:tentative="1">
      <w:start w:val="1"/>
      <w:numFmt w:val="bullet"/>
      <w:lvlText w:val="•"/>
      <w:lvlJc w:val="left"/>
      <w:pPr>
        <w:tabs>
          <w:tab w:val="num" w:pos="3686"/>
        </w:tabs>
        <w:ind w:left="3686" w:hanging="360"/>
      </w:pPr>
      <w:rPr>
        <w:rFonts w:ascii="Arial" w:hAnsi="Arial" w:hint="default"/>
      </w:rPr>
    </w:lvl>
    <w:lvl w:ilvl="6" w:tplc="A9E646F4" w:tentative="1">
      <w:start w:val="1"/>
      <w:numFmt w:val="bullet"/>
      <w:lvlText w:val="•"/>
      <w:lvlJc w:val="left"/>
      <w:pPr>
        <w:tabs>
          <w:tab w:val="num" w:pos="4406"/>
        </w:tabs>
        <w:ind w:left="4406" w:hanging="360"/>
      </w:pPr>
      <w:rPr>
        <w:rFonts w:ascii="Arial" w:hAnsi="Arial" w:hint="default"/>
      </w:rPr>
    </w:lvl>
    <w:lvl w:ilvl="7" w:tplc="8D4880DE" w:tentative="1">
      <w:start w:val="1"/>
      <w:numFmt w:val="bullet"/>
      <w:lvlText w:val="•"/>
      <w:lvlJc w:val="left"/>
      <w:pPr>
        <w:tabs>
          <w:tab w:val="num" w:pos="5126"/>
        </w:tabs>
        <w:ind w:left="5126" w:hanging="360"/>
      </w:pPr>
      <w:rPr>
        <w:rFonts w:ascii="Arial" w:hAnsi="Arial" w:hint="default"/>
      </w:rPr>
    </w:lvl>
    <w:lvl w:ilvl="8" w:tplc="24B6E25C" w:tentative="1">
      <w:start w:val="1"/>
      <w:numFmt w:val="bullet"/>
      <w:lvlText w:val="•"/>
      <w:lvlJc w:val="left"/>
      <w:pPr>
        <w:tabs>
          <w:tab w:val="num" w:pos="5846"/>
        </w:tabs>
        <w:ind w:left="5846" w:hanging="360"/>
      </w:pPr>
      <w:rPr>
        <w:rFonts w:ascii="Arial" w:hAnsi="Arial" w:hint="default"/>
      </w:rPr>
    </w:lvl>
  </w:abstractNum>
  <w:abstractNum w:abstractNumId="7" w15:restartNumberingAfterBreak="0">
    <w:nsid w:val="11C73913"/>
    <w:multiLevelType w:val="hybridMultilevel"/>
    <w:tmpl w:val="B1162A80"/>
    <w:lvl w:ilvl="0" w:tplc="1144C5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C1466"/>
    <w:multiLevelType w:val="hybridMultilevel"/>
    <w:tmpl w:val="7CDC715E"/>
    <w:lvl w:ilvl="0" w:tplc="86F26D9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5C01F2"/>
    <w:multiLevelType w:val="hybridMultilevel"/>
    <w:tmpl w:val="81586D32"/>
    <w:lvl w:ilvl="0" w:tplc="FFCE3E4A">
      <w:start w:val="1"/>
      <w:numFmt w:val="bullet"/>
      <w:lvlText w:val="-"/>
      <w:lvlJc w:val="left"/>
      <w:pPr>
        <w:ind w:left="360" w:hanging="360"/>
      </w:pPr>
      <w:rPr>
        <w:rFonts w:ascii="&quot;Arial&quot;,sans-serif" w:hAnsi="&quot;Arial&quot;,sans-serif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E316BF"/>
    <w:multiLevelType w:val="hybridMultilevel"/>
    <w:tmpl w:val="C6DED458"/>
    <w:lvl w:ilvl="0" w:tplc="86F26D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A3F8D"/>
    <w:multiLevelType w:val="hybridMultilevel"/>
    <w:tmpl w:val="6592FD1A"/>
    <w:lvl w:ilvl="0" w:tplc="86F26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AF5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65C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E3E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0B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0EC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0E8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6A9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00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11137E"/>
    <w:multiLevelType w:val="hybridMultilevel"/>
    <w:tmpl w:val="EA427F66"/>
    <w:lvl w:ilvl="0" w:tplc="FFB0B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E0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6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EB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86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EE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4C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AA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09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02738DB"/>
    <w:multiLevelType w:val="hybridMultilevel"/>
    <w:tmpl w:val="F72AA9A6"/>
    <w:lvl w:ilvl="0" w:tplc="CF92D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A1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2E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AB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E6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C4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21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C7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2E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CF23BD"/>
    <w:multiLevelType w:val="hybridMultilevel"/>
    <w:tmpl w:val="71C6410E"/>
    <w:lvl w:ilvl="0" w:tplc="42A2A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46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A7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C9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6E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41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6F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20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CE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2B0FB2"/>
    <w:multiLevelType w:val="hybridMultilevel"/>
    <w:tmpl w:val="9282FAB2"/>
    <w:lvl w:ilvl="0" w:tplc="172C6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F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2D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44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42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E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EB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2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8F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B47896"/>
    <w:multiLevelType w:val="hybridMultilevel"/>
    <w:tmpl w:val="B46E5CAA"/>
    <w:lvl w:ilvl="0" w:tplc="4F166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E2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AC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6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AA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4F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0C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EE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E3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1160D7"/>
    <w:multiLevelType w:val="hybridMultilevel"/>
    <w:tmpl w:val="B85674DC"/>
    <w:lvl w:ilvl="0" w:tplc="86F26D9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552206"/>
    <w:multiLevelType w:val="hybridMultilevel"/>
    <w:tmpl w:val="CEEE055E"/>
    <w:lvl w:ilvl="0" w:tplc="86F26D9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5E07BB"/>
    <w:multiLevelType w:val="hybridMultilevel"/>
    <w:tmpl w:val="26282FE2"/>
    <w:lvl w:ilvl="0" w:tplc="49DA7E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6295"/>
    <w:multiLevelType w:val="hybridMultilevel"/>
    <w:tmpl w:val="90848466"/>
    <w:lvl w:ilvl="0" w:tplc="C13E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67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4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04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2B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86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E0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EF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99528C"/>
    <w:multiLevelType w:val="hybridMultilevel"/>
    <w:tmpl w:val="1D8617BC"/>
    <w:lvl w:ilvl="0" w:tplc="FFCE3E4A">
      <w:start w:val="1"/>
      <w:numFmt w:val="bullet"/>
      <w:lvlText w:val="-"/>
      <w:lvlJc w:val="left"/>
      <w:pPr>
        <w:ind w:left="360" w:hanging="360"/>
      </w:pPr>
      <w:rPr>
        <w:rFonts w:ascii="&quot;Arial&quot;,sans-serif" w:hAnsi="&quot;Arial&quot;,sans-serif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E15452"/>
    <w:multiLevelType w:val="hybridMultilevel"/>
    <w:tmpl w:val="4FC6BC7A"/>
    <w:lvl w:ilvl="0" w:tplc="49DA7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87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C2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29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E7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E4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24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2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25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6E3AC0"/>
    <w:multiLevelType w:val="hybridMultilevel"/>
    <w:tmpl w:val="2EAE549A"/>
    <w:lvl w:ilvl="0" w:tplc="E996A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2E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60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E9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24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4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62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A4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C5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B516E9"/>
    <w:multiLevelType w:val="hybridMultilevel"/>
    <w:tmpl w:val="5164DD56"/>
    <w:lvl w:ilvl="0" w:tplc="D2EC4110">
      <w:start w:val="1"/>
      <w:numFmt w:val="bullet"/>
      <w:lvlText w:val="•"/>
      <w:lvlJc w:val="left"/>
      <w:pPr>
        <w:tabs>
          <w:tab w:val="num" w:pos="-548"/>
        </w:tabs>
        <w:ind w:left="-548" w:hanging="360"/>
      </w:pPr>
      <w:rPr>
        <w:rFonts w:ascii="Arial" w:hAnsi="Arial" w:hint="default"/>
      </w:rPr>
    </w:lvl>
    <w:lvl w:ilvl="1" w:tplc="58A883F6" w:tentative="1">
      <w:start w:val="1"/>
      <w:numFmt w:val="bullet"/>
      <w:lvlText w:val="•"/>
      <w:lvlJc w:val="left"/>
      <w:pPr>
        <w:tabs>
          <w:tab w:val="num" w:pos="172"/>
        </w:tabs>
        <w:ind w:left="172" w:hanging="360"/>
      </w:pPr>
      <w:rPr>
        <w:rFonts w:ascii="Arial" w:hAnsi="Arial" w:hint="default"/>
      </w:rPr>
    </w:lvl>
    <w:lvl w:ilvl="2" w:tplc="FEE0A030" w:tentative="1">
      <w:start w:val="1"/>
      <w:numFmt w:val="bullet"/>
      <w:lvlText w:val="•"/>
      <w:lvlJc w:val="left"/>
      <w:pPr>
        <w:tabs>
          <w:tab w:val="num" w:pos="892"/>
        </w:tabs>
        <w:ind w:left="892" w:hanging="360"/>
      </w:pPr>
      <w:rPr>
        <w:rFonts w:ascii="Arial" w:hAnsi="Arial" w:hint="default"/>
      </w:rPr>
    </w:lvl>
    <w:lvl w:ilvl="3" w:tplc="FD38F67E" w:tentative="1">
      <w:start w:val="1"/>
      <w:numFmt w:val="bullet"/>
      <w:lvlText w:val="•"/>
      <w:lvlJc w:val="left"/>
      <w:pPr>
        <w:tabs>
          <w:tab w:val="num" w:pos="1612"/>
        </w:tabs>
        <w:ind w:left="1612" w:hanging="360"/>
      </w:pPr>
      <w:rPr>
        <w:rFonts w:ascii="Arial" w:hAnsi="Arial" w:hint="default"/>
      </w:rPr>
    </w:lvl>
    <w:lvl w:ilvl="4" w:tplc="045C9BE2" w:tentative="1">
      <w:start w:val="1"/>
      <w:numFmt w:val="bullet"/>
      <w:lvlText w:val="•"/>
      <w:lvlJc w:val="left"/>
      <w:pPr>
        <w:tabs>
          <w:tab w:val="num" w:pos="2332"/>
        </w:tabs>
        <w:ind w:left="2332" w:hanging="360"/>
      </w:pPr>
      <w:rPr>
        <w:rFonts w:ascii="Arial" w:hAnsi="Arial" w:hint="default"/>
      </w:rPr>
    </w:lvl>
    <w:lvl w:ilvl="5" w:tplc="B01EE954" w:tentative="1">
      <w:start w:val="1"/>
      <w:numFmt w:val="bullet"/>
      <w:lvlText w:val="•"/>
      <w:lvlJc w:val="left"/>
      <w:pPr>
        <w:tabs>
          <w:tab w:val="num" w:pos="3052"/>
        </w:tabs>
        <w:ind w:left="3052" w:hanging="360"/>
      </w:pPr>
      <w:rPr>
        <w:rFonts w:ascii="Arial" w:hAnsi="Arial" w:hint="default"/>
      </w:rPr>
    </w:lvl>
    <w:lvl w:ilvl="6" w:tplc="00D2E4F4" w:tentative="1">
      <w:start w:val="1"/>
      <w:numFmt w:val="bullet"/>
      <w:lvlText w:val="•"/>
      <w:lvlJc w:val="left"/>
      <w:pPr>
        <w:tabs>
          <w:tab w:val="num" w:pos="3772"/>
        </w:tabs>
        <w:ind w:left="3772" w:hanging="360"/>
      </w:pPr>
      <w:rPr>
        <w:rFonts w:ascii="Arial" w:hAnsi="Arial" w:hint="default"/>
      </w:rPr>
    </w:lvl>
    <w:lvl w:ilvl="7" w:tplc="2BDAA670" w:tentative="1">
      <w:start w:val="1"/>
      <w:numFmt w:val="bullet"/>
      <w:lvlText w:val="•"/>
      <w:lvlJc w:val="left"/>
      <w:pPr>
        <w:tabs>
          <w:tab w:val="num" w:pos="4492"/>
        </w:tabs>
        <w:ind w:left="4492" w:hanging="360"/>
      </w:pPr>
      <w:rPr>
        <w:rFonts w:ascii="Arial" w:hAnsi="Arial" w:hint="default"/>
      </w:rPr>
    </w:lvl>
    <w:lvl w:ilvl="8" w:tplc="B0705370" w:tentative="1">
      <w:start w:val="1"/>
      <w:numFmt w:val="bullet"/>
      <w:lvlText w:val="•"/>
      <w:lvlJc w:val="left"/>
      <w:pPr>
        <w:tabs>
          <w:tab w:val="num" w:pos="5212"/>
        </w:tabs>
        <w:ind w:left="5212" w:hanging="360"/>
      </w:pPr>
      <w:rPr>
        <w:rFonts w:ascii="Arial" w:hAnsi="Arial" w:hint="default"/>
      </w:rPr>
    </w:lvl>
  </w:abstractNum>
  <w:abstractNum w:abstractNumId="25" w15:restartNumberingAfterBreak="0">
    <w:nsid w:val="4D5D1C07"/>
    <w:multiLevelType w:val="hybridMultilevel"/>
    <w:tmpl w:val="2ECC8D0C"/>
    <w:lvl w:ilvl="0" w:tplc="86F26D9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F2229F"/>
    <w:multiLevelType w:val="hybridMultilevel"/>
    <w:tmpl w:val="D8E2EACE"/>
    <w:lvl w:ilvl="0" w:tplc="86F26D9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3836E7"/>
    <w:multiLevelType w:val="hybridMultilevel"/>
    <w:tmpl w:val="03F413B8"/>
    <w:lvl w:ilvl="0" w:tplc="FFCE3E4A">
      <w:start w:val="1"/>
      <w:numFmt w:val="bullet"/>
      <w:lvlText w:val="-"/>
      <w:lvlJc w:val="left"/>
      <w:pPr>
        <w:ind w:left="360" w:hanging="360"/>
      </w:pPr>
      <w:rPr>
        <w:rFonts w:ascii="&quot;Arial&quot;,sans-serif" w:hAnsi="&quot;Arial&quot;,sans-serif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692B4D"/>
    <w:multiLevelType w:val="hybridMultilevel"/>
    <w:tmpl w:val="E57C60AC"/>
    <w:lvl w:ilvl="0" w:tplc="12189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40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84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E3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2A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4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8A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A3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2B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EE7BFF"/>
    <w:multiLevelType w:val="hybridMultilevel"/>
    <w:tmpl w:val="82F09E8A"/>
    <w:lvl w:ilvl="0" w:tplc="86F26D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C3E2F"/>
    <w:multiLevelType w:val="hybridMultilevel"/>
    <w:tmpl w:val="C22A3DB6"/>
    <w:lvl w:ilvl="0" w:tplc="C5F2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F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25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D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AA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8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EE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C9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62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D89253A"/>
    <w:multiLevelType w:val="hybridMultilevel"/>
    <w:tmpl w:val="CC3259BE"/>
    <w:lvl w:ilvl="0" w:tplc="3A289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68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8F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A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23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A9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E0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A2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2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5646C3"/>
    <w:multiLevelType w:val="hybridMultilevel"/>
    <w:tmpl w:val="F7DA27D8"/>
    <w:lvl w:ilvl="0" w:tplc="0B3A2D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2F5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C2B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40F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470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661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852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A67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201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D53238"/>
    <w:multiLevelType w:val="hybridMultilevel"/>
    <w:tmpl w:val="A252A5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16C21"/>
    <w:multiLevelType w:val="hybridMultilevel"/>
    <w:tmpl w:val="1B74BB5C"/>
    <w:lvl w:ilvl="0" w:tplc="53BA6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0D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E1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AE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2E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C9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03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80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CF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2"/>
  </w:num>
  <w:num w:numId="5">
    <w:abstractNumId w:val="24"/>
  </w:num>
  <w:num w:numId="6">
    <w:abstractNumId w:val="2"/>
  </w:num>
  <w:num w:numId="7">
    <w:abstractNumId w:val="17"/>
  </w:num>
  <w:num w:numId="8">
    <w:abstractNumId w:val="10"/>
  </w:num>
  <w:num w:numId="9">
    <w:abstractNumId w:val="33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28"/>
  </w:num>
  <w:num w:numId="15">
    <w:abstractNumId w:val="31"/>
  </w:num>
  <w:num w:numId="16">
    <w:abstractNumId w:val="12"/>
  </w:num>
  <w:num w:numId="17">
    <w:abstractNumId w:val="20"/>
  </w:num>
  <w:num w:numId="18">
    <w:abstractNumId w:val="23"/>
  </w:num>
  <w:num w:numId="19">
    <w:abstractNumId w:val="14"/>
  </w:num>
  <w:num w:numId="20">
    <w:abstractNumId w:val="25"/>
  </w:num>
  <w:num w:numId="21">
    <w:abstractNumId w:val="22"/>
  </w:num>
  <w:num w:numId="22">
    <w:abstractNumId w:val="34"/>
  </w:num>
  <w:num w:numId="23">
    <w:abstractNumId w:val="16"/>
  </w:num>
  <w:num w:numId="24">
    <w:abstractNumId w:val="30"/>
  </w:num>
  <w:num w:numId="25">
    <w:abstractNumId w:val="21"/>
  </w:num>
  <w:num w:numId="26">
    <w:abstractNumId w:val="0"/>
  </w:num>
  <w:num w:numId="27">
    <w:abstractNumId w:val="9"/>
  </w:num>
  <w:num w:numId="28">
    <w:abstractNumId w:val="27"/>
  </w:num>
  <w:num w:numId="29">
    <w:abstractNumId w:val="8"/>
  </w:num>
  <w:num w:numId="30">
    <w:abstractNumId w:val="7"/>
  </w:num>
  <w:num w:numId="31">
    <w:abstractNumId w:val="19"/>
  </w:num>
  <w:num w:numId="32">
    <w:abstractNumId w:val="18"/>
  </w:num>
  <w:num w:numId="33">
    <w:abstractNumId w:val="29"/>
  </w:num>
  <w:num w:numId="34">
    <w:abstractNumId w:val="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13"/>
    <w:rsid w:val="0000176E"/>
    <w:rsid w:val="000017A1"/>
    <w:rsid w:val="000017FA"/>
    <w:rsid w:val="00004FA1"/>
    <w:rsid w:val="00021F9A"/>
    <w:rsid w:val="000821A3"/>
    <w:rsid w:val="00086B70"/>
    <w:rsid w:val="000A7CEF"/>
    <w:rsid w:val="000C25F7"/>
    <w:rsid w:val="000E3E6F"/>
    <w:rsid w:val="001122B0"/>
    <w:rsid w:val="001205BD"/>
    <w:rsid w:val="00164E5E"/>
    <w:rsid w:val="001759A2"/>
    <w:rsid w:val="00182BAB"/>
    <w:rsid w:val="001B1137"/>
    <w:rsid w:val="001C6859"/>
    <w:rsid w:val="001E4DFA"/>
    <w:rsid w:val="001F0652"/>
    <w:rsid w:val="001F6A9C"/>
    <w:rsid w:val="00214BF6"/>
    <w:rsid w:val="00232771"/>
    <w:rsid w:val="00240944"/>
    <w:rsid w:val="00245BD3"/>
    <w:rsid w:val="00251F41"/>
    <w:rsid w:val="00274C67"/>
    <w:rsid w:val="00277870"/>
    <w:rsid w:val="002A007C"/>
    <w:rsid w:val="002A0A68"/>
    <w:rsid w:val="002B0809"/>
    <w:rsid w:val="002B4316"/>
    <w:rsid w:val="002B77C6"/>
    <w:rsid w:val="002D661F"/>
    <w:rsid w:val="002E7258"/>
    <w:rsid w:val="0031089C"/>
    <w:rsid w:val="003324A9"/>
    <w:rsid w:val="00332AE9"/>
    <w:rsid w:val="0034058B"/>
    <w:rsid w:val="0035777E"/>
    <w:rsid w:val="0036459F"/>
    <w:rsid w:val="00395E78"/>
    <w:rsid w:val="003A2D9E"/>
    <w:rsid w:val="003B06E5"/>
    <w:rsid w:val="003B1F61"/>
    <w:rsid w:val="003C180E"/>
    <w:rsid w:val="003C4041"/>
    <w:rsid w:val="003E4D8D"/>
    <w:rsid w:val="003E4F3C"/>
    <w:rsid w:val="003F709C"/>
    <w:rsid w:val="00401C2B"/>
    <w:rsid w:val="00414B18"/>
    <w:rsid w:val="00417394"/>
    <w:rsid w:val="00422672"/>
    <w:rsid w:val="00481A80"/>
    <w:rsid w:val="00482BAE"/>
    <w:rsid w:val="004850FE"/>
    <w:rsid w:val="0049764F"/>
    <w:rsid w:val="004A75CE"/>
    <w:rsid w:val="004B25C6"/>
    <w:rsid w:val="004F2F5C"/>
    <w:rsid w:val="00517737"/>
    <w:rsid w:val="00524976"/>
    <w:rsid w:val="0053092B"/>
    <w:rsid w:val="00541E43"/>
    <w:rsid w:val="00543937"/>
    <w:rsid w:val="005531CE"/>
    <w:rsid w:val="005540BE"/>
    <w:rsid w:val="00555879"/>
    <w:rsid w:val="0055699B"/>
    <w:rsid w:val="005730A5"/>
    <w:rsid w:val="00576EF0"/>
    <w:rsid w:val="00594098"/>
    <w:rsid w:val="005B2936"/>
    <w:rsid w:val="005D2D38"/>
    <w:rsid w:val="005F11C5"/>
    <w:rsid w:val="005F250B"/>
    <w:rsid w:val="005F4B13"/>
    <w:rsid w:val="00616D92"/>
    <w:rsid w:val="00636B5A"/>
    <w:rsid w:val="00657EAA"/>
    <w:rsid w:val="006650CA"/>
    <w:rsid w:val="00681BB3"/>
    <w:rsid w:val="00686B4A"/>
    <w:rsid w:val="006870D4"/>
    <w:rsid w:val="006A0E6B"/>
    <w:rsid w:val="006A7FFC"/>
    <w:rsid w:val="006B28D1"/>
    <w:rsid w:val="006E31B9"/>
    <w:rsid w:val="006F0078"/>
    <w:rsid w:val="007205EF"/>
    <w:rsid w:val="0076218D"/>
    <w:rsid w:val="00763D83"/>
    <w:rsid w:val="007E54CB"/>
    <w:rsid w:val="00803ECF"/>
    <w:rsid w:val="00847D8C"/>
    <w:rsid w:val="0085744A"/>
    <w:rsid w:val="00860D5C"/>
    <w:rsid w:val="00895F60"/>
    <w:rsid w:val="008B0DDB"/>
    <w:rsid w:val="008C4425"/>
    <w:rsid w:val="008E646E"/>
    <w:rsid w:val="009545C8"/>
    <w:rsid w:val="00971B93"/>
    <w:rsid w:val="009A00D3"/>
    <w:rsid w:val="009B2FB4"/>
    <w:rsid w:val="009B398F"/>
    <w:rsid w:val="009B76DF"/>
    <w:rsid w:val="009E1842"/>
    <w:rsid w:val="009E472A"/>
    <w:rsid w:val="009F286F"/>
    <w:rsid w:val="00A46714"/>
    <w:rsid w:val="00A51952"/>
    <w:rsid w:val="00A52318"/>
    <w:rsid w:val="00A66B43"/>
    <w:rsid w:val="00A972AE"/>
    <w:rsid w:val="00AA34E1"/>
    <w:rsid w:val="00AB3BC9"/>
    <w:rsid w:val="00AC5519"/>
    <w:rsid w:val="00AE2478"/>
    <w:rsid w:val="00B33D25"/>
    <w:rsid w:val="00B34B82"/>
    <w:rsid w:val="00B60393"/>
    <w:rsid w:val="00BA3309"/>
    <w:rsid w:val="00BA7779"/>
    <w:rsid w:val="00BC1761"/>
    <w:rsid w:val="00BC1F26"/>
    <w:rsid w:val="00BD6206"/>
    <w:rsid w:val="00BE235C"/>
    <w:rsid w:val="00C1238A"/>
    <w:rsid w:val="00C142F5"/>
    <w:rsid w:val="00C22885"/>
    <w:rsid w:val="00C24146"/>
    <w:rsid w:val="00C30B57"/>
    <w:rsid w:val="00C30F99"/>
    <w:rsid w:val="00C44C79"/>
    <w:rsid w:val="00C45625"/>
    <w:rsid w:val="00C54567"/>
    <w:rsid w:val="00C54B14"/>
    <w:rsid w:val="00C5797B"/>
    <w:rsid w:val="00C65DBD"/>
    <w:rsid w:val="00CA0DBA"/>
    <w:rsid w:val="00CB0AEB"/>
    <w:rsid w:val="00CB3F3A"/>
    <w:rsid w:val="00CD3348"/>
    <w:rsid w:val="00CD4923"/>
    <w:rsid w:val="00CD4E9D"/>
    <w:rsid w:val="00CE6334"/>
    <w:rsid w:val="00CF7BD0"/>
    <w:rsid w:val="00D32C9B"/>
    <w:rsid w:val="00D60096"/>
    <w:rsid w:val="00D62DAA"/>
    <w:rsid w:val="00DD0320"/>
    <w:rsid w:val="00DD0E18"/>
    <w:rsid w:val="00DD5894"/>
    <w:rsid w:val="00DE09BF"/>
    <w:rsid w:val="00DE4E85"/>
    <w:rsid w:val="00DF63F6"/>
    <w:rsid w:val="00E12CD6"/>
    <w:rsid w:val="00E35FF9"/>
    <w:rsid w:val="00E76226"/>
    <w:rsid w:val="00E7696F"/>
    <w:rsid w:val="00EA2A80"/>
    <w:rsid w:val="00EA33FD"/>
    <w:rsid w:val="00EE2FC0"/>
    <w:rsid w:val="00F3569C"/>
    <w:rsid w:val="00F65E0E"/>
    <w:rsid w:val="00F7648C"/>
    <w:rsid w:val="00F82025"/>
    <w:rsid w:val="00FA693A"/>
    <w:rsid w:val="00FB3CFE"/>
    <w:rsid w:val="00FC3C3B"/>
    <w:rsid w:val="00FD0330"/>
    <w:rsid w:val="00FD61EC"/>
    <w:rsid w:val="00FE0284"/>
    <w:rsid w:val="00FE0BD6"/>
    <w:rsid w:val="0748A356"/>
    <w:rsid w:val="0F396323"/>
    <w:rsid w:val="118D2A6A"/>
    <w:rsid w:val="13BD7F91"/>
    <w:rsid w:val="20812CF9"/>
    <w:rsid w:val="22B21CAB"/>
    <w:rsid w:val="28D006DD"/>
    <w:rsid w:val="2F1B8A71"/>
    <w:rsid w:val="48C1630B"/>
    <w:rsid w:val="4A35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E6FB"/>
  <w15:chartTrackingRefBased/>
  <w15:docId w15:val="{5A30689C-FD9A-4A07-9FD1-F8507E8E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F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F4B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021F9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1F9A"/>
    <w:rPr>
      <w:color w:val="605E5C"/>
      <w:shd w:val="clear" w:color="auto" w:fill="E1DFDD"/>
    </w:rPr>
  </w:style>
  <w:style w:type="paragraph" w:styleId="Eivli">
    <w:name w:val="No Spacing"/>
    <w:link w:val="EivliChar"/>
    <w:uiPriority w:val="1"/>
    <w:qFormat/>
    <w:rsid w:val="00524976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ivliChar">
    <w:name w:val="Ei väliä Char"/>
    <w:basedOn w:val="Kappaleenoletusfontti"/>
    <w:link w:val="Eivli"/>
    <w:uiPriority w:val="1"/>
    <w:rsid w:val="003A2D9E"/>
  </w:style>
  <w:style w:type="character" w:styleId="AvattuHyperlinkki">
    <w:name w:val="FollowedHyperlink"/>
    <w:basedOn w:val="Kappaleenoletusfontti"/>
    <w:uiPriority w:val="99"/>
    <w:semiHidden/>
    <w:unhideWhenUsed/>
    <w:rsid w:val="00E76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8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2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40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1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0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3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otkanet.fi/sotkanet/fi/haku" TargetMode="External"/><Relationship Id="rId18" Type="http://schemas.openxmlformats.org/officeDocument/2006/relationships/hyperlink" Target="https://sotkanet.fi/sotkanet/fi/hak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hl.fi/fi/web/hyvinvoinnin-ja-terveyden-edistamisen-johtaminen/hyvinvointijohtaminen/hyvinvointijohtaminen-kunnassa/hyte-kerroin-kannustin-kunnill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otkanet.fi/sotkanet/fi/haku" TargetMode="External"/><Relationship Id="rId17" Type="http://schemas.openxmlformats.org/officeDocument/2006/relationships/hyperlink" Target="https://sampo.thl.fi/pivot/prod/fi/avo/perus08/summary_spat01?alue_0=11810&amp;alue_1=&amp;alue_2=&amp;palvelumuoto_0=33780&amp;k%C3%A4vij%C3%A4ryhm%C3%A4_0=131318&amp;ammattiryhm%C3%A4_0=30664&amp;ik%C3%A4luokat_0=109987&amp;sukupuoli_0=11936&amp;mittari_0=131425&amp;drill-toimenpide=26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ampo.thl.fi/pivot/prod/fi/avo/perus08/summary_spat01?alue_0=11810&amp;alue_1=&amp;alue_2=&amp;palvelumuoto_0=33780&amp;k%C3%A4vij%C3%A4ryhm%C3%A4_0=131318&amp;ammattiryhm%C3%A4_0=30664&amp;ik%C3%A4luokat_0=109987&amp;sukupuoli_0=11936&amp;mittari_0=131425&amp;drill-toimenpide=26" TargetMode="External"/><Relationship Id="rId20" Type="http://schemas.openxmlformats.org/officeDocument/2006/relationships/hyperlink" Target="https://thl.fi/fi/web/hyvinvoinnin-ja-terveyden-edistamisen-johtaminen/hyvinvointijohtaminen/alueellinen-hyvinvointijohtaminen/hyte-kerroin-kannustin-hyvinvointialueill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ykytila.fi/kunnat/ruokakasvatuksen-yhteistyo/" TargetMode="External"/><Relationship Id="rId24" Type="http://schemas.openxmlformats.org/officeDocument/2006/relationships/hyperlink" Target="https://thl.fi/fi/tutkimus-ja-kehittaminen/tutkimukset-ja-hankkeet/kouluterveyskysely" TargetMode="External"/><Relationship Id="rId5" Type="http://schemas.openxmlformats.org/officeDocument/2006/relationships/styles" Target="styles.xml"/><Relationship Id="rId15" Type="http://schemas.openxmlformats.org/officeDocument/2006/relationships/hyperlink" Target="https://sotkanet.fi/sotkanet/fi/haku" TargetMode="External"/><Relationship Id="rId23" Type="http://schemas.openxmlformats.org/officeDocument/2006/relationships/hyperlink" Target="https://sotkanet.fi/sotkanet/fi/index" TargetMode="External"/><Relationship Id="rId10" Type="http://schemas.openxmlformats.org/officeDocument/2006/relationships/hyperlink" Target="https://kssote.sharepoint.com/www.julkari.fi/bitstream/handle/10024/131834/Syo&#166;&#234;da&#166;&#234;a&#166;&#234;n_ja_opitaan_yhdessa&#166;&#234;_korjattu_5.2017_WEB.pdf?sequence=1&amp;isAllowed=y" TargetMode="External"/><Relationship Id="rId19" Type="http://schemas.openxmlformats.org/officeDocument/2006/relationships/hyperlink" Target="https://www.lausuntopalvelu.fi/FI/Proposal/Participation?proposalId=05207c33-daf9-44f8-9362-a14c0fbb09ab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julkari.fi/bitstream/handle/10024/135907/URN_ISBN_978-952-302-992-7.pdf?sequence=1&amp;isAllowed=y" TargetMode="External"/><Relationship Id="rId14" Type="http://schemas.openxmlformats.org/officeDocument/2006/relationships/hyperlink" Target="https://www.julkari.fi/bitstream/handle/10024/131834/Syo%c2%a6%c3%aada%c2%a6%c3%aaa%c2%a6%c3%aan_ja_opitaan_yhdessa%c2%a6%c3%aa_korjattu_5.2017_WEB.pdf?sequence=1&amp;isAllowed=y" TargetMode="External"/><Relationship Id="rId22" Type="http://schemas.openxmlformats.org/officeDocument/2006/relationships/hyperlink" Target="https://valtioneuvosto.fi/-/1271139/elintapaohjauksen-tarkistuslista-julkaist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A24DD41C3A049BB3EC9E026DF10D7" ma:contentTypeVersion="2" ma:contentTypeDescription="Create a new document." ma:contentTypeScope="" ma:versionID="bfe5d82a71d87c5e7803caa41c04eff7">
  <xsd:schema xmlns:xsd="http://www.w3.org/2001/XMLSchema" xmlns:xs="http://www.w3.org/2001/XMLSchema" xmlns:p="http://schemas.microsoft.com/office/2006/metadata/properties" xmlns:ns2="04fb7de1-68e7-4fff-9cbe-870799c5f65d" targetNamespace="http://schemas.microsoft.com/office/2006/metadata/properties" ma:root="true" ma:fieldsID="55586541c7c6e17e707ed5dd85e4a008" ns2:_="">
    <xsd:import namespace="04fb7de1-68e7-4fff-9cbe-870799c5f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7de1-68e7-4fff-9cbe-870799c5f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57FC7-AD8B-48CE-89B1-B13CF981B88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4fb7de1-68e7-4fff-9cbe-870799c5f65d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AEA91A-7E7D-43D5-BD49-FB4DCF93CDD0}"/>
</file>

<file path=customXml/itemProps3.xml><?xml version="1.0" encoding="utf-8"?>
<ds:datastoreItem xmlns:ds="http://schemas.openxmlformats.org/officeDocument/2006/customXml" ds:itemID="{3709BA7C-2703-47FC-B8E8-D5DA317A4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1254</Words>
  <Characters>10165</Characters>
  <Application>Microsoft Office Word</Application>
  <DocSecurity>0</DocSecurity>
  <Lines>84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HYVINVOINTIA RAVITSEMUKSELLA lapsille ja lapsiperheille</vt:lpstr>
    </vt:vector>
  </TitlesOfParts>
  <Company/>
  <LinksUpToDate>false</LinksUpToDate>
  <CharactersWithSpaces>11397</CharactersWithSpaces>
  <SharedDoc>false</SharedDoc>
  <HLinks>
    <vt:vector size="66" baseType="variant">
      <vt:variant>
        <vt:i4>2490473</vt:i4>
      </vt:variant>
      <vt:variant>
        <vt:i4>30</vt:i4>
      </vt:variant>
      <vt:variant>
        <vt:i4>0</vt:i4>
      </vt:variant>
      <vt:variant>
        <vt:i4>5</vt:i4>
      </vt:variant>
      <vt:variant>
        <vt:lpwstr>https://valtioneuvosto.fi/-/1271139/elintapaohjauksen-tarkistuslista-julkaistu</vt:lpwstr>
      </vt:variant>
      <vt:variant>
        <vt:lpwstr/>
      </vt:variant>
      <vt:variant>
        <vt:i4>2097214</vt:i4>
      </vt:variant>
      <vt:variant>
        <vt:i4>27</vt:i4>
      </vt:variant>
      <vt:variant>
        <vt:i4>0</vt:i4>
      </vt:variant>
      <vt:variant>
        <vt:i4>5</vt:i4>
      </vt:variant>
      <vt:variant>
        <vt:lpwstr>https://thl.fi/fi/web/hyvinvoinnin-ja-terveyden-edistamisen-johtaminen/hyvinvointijohtaminen/hyvinvointijohtaminen-kunnassa/hyte-kerroin-kannustin-kunnille</vt:lpwstr>
      </vt:variant>
      <vt:variant>
        <vt:lpwstr/>
      </vt:variant>
      <vt:variant>
        <vt:i4>5963855</vt:i4>
      </vt:variant>
      <vt:variant>
        <vt:i4>24</vt:i4>
      </vt:variant>
      <vt:variant>
        <vt:i4>0</vt:i4>
      </vt:variant>
      <vt:variant>
        <vt:i4>5</vt:i4>
      </vt:variant>
      <vt:variant>
        <vt:lpwstr>https://thl.fi/fi/web/hyvinvoinnin-ja-terveyden-edistamisen-johtaminen/hyvinvointijohtaminen/alueellinen-hyvinvointijohtaminen/hyte-kerroin-kannustin-hyvinvointialueille</vt:lpwstr>
      </vt:variant>
      <vt:variant>
        <vt:lpwstr/>
      </vt:variant>
      <vt:variant>
        <vt:i4>4915274</vt:i4>
      </vt:variant>
      <vt:variant>
        <vt:i4>21</vt:i4>
      </vt:variant>
      <vt:variant>
        <vt:i4>0</vt:i4>
      </vt:variant>
      <vt:variant>
        <vt:i4>5</vt:i4>
      </vt:variant>
      <vt:variant>
        <vt:lpwstr>https://www.lausuntopalvelu.fi/FI/Proposal/Participation?proposalId=05207c33-daf9-44f8-9362-a14c0fbb09ab</vt:lpwstr>
      </vt:variant>
      <vt:variant>
        <vt:lpwstr/>
      </vt:variant>
      <vt:variant>
        <vt:i4>327746</vt:i4>
      </vt:variant>
      <vt:variant>
        <vt:i4>18</vt:i4>
      </vt:variant>
      <vt:variant>
        <vt:i4>0</vt:i4>
      </vt:variant>
      <vt:variant>
        <vt:i4>5</vt:i4>
      </vt:variant>
      <vt:variant>
        <vt:lpwstr>https://sotkanet.fi/sotkanet/fi/haku</vt:lpwstr>
      </vt:variant>
      <vt:variant>
        <vt:lpwstr/>
      </vt:variant>
      <vt:variant>
        <vt:i4>327746</vt:i4>
      </vt:variant>
      <vt:variant>
        <vt:i4>15</vt:i4>
      </vt:variant>
      <vt:variant>
        <vt:i4>0</vt:i4>
      </vt:variant>
      <vt:variant>
        <vt:i4>5</vt:i4>
      </vt:variant>
      <vt:variant>
        <vt:lpwstr>https://sotkanet.fi/sotkanet/fi/haku</vt:lpwstr>
      </vt:variant>
      <vt:variant>
        <vt:lpwstr/>
      </vt:variant>
      <vt:variant>
        <vt:i4>327746</vt:i4>
      </vt:variant>
      <vt:variant>
        <vt:i4>12</vt:i4>
      </vt:variant>
      <vt:variant>
        <vt:i4>0</vt:i4>
      </vt:variant>
      <vt:variant>
        <vt:i4>5</vt:i4>
      </vt:variant>
      <vt:variant>
        <vt:lpwstr>https://sotkanet.fi/sotkanet/fi/haku</vt:lpwstr>
      </vt:variant>
      <vt:variant>
        <vt:lpwstr/>
      </vt:variant>
      <vt:variant>
        <vt:i4>327746</vt:i4>
      </vt:variant>
      <vt:variant>
        <vt:i4>9</vt:i4>
      </vt:variant>
      <vt:variant>
        <vt:i4>0</vt:i4>
      </vt:variant>
      <vt:variant>
        <vt:i4>5</vt:i4>
      </vt:variant>
      <vt:variant>
        <vt:lpwstr>https://sotkanet.fi/sotkanet/fi/haku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https://nykytila.fi/kunnat/ruokakasvatuksen-yhteistyo/</vt:lpwstr>
      </vt:variant>
      <vt:variant>
        <vt:lpwstr/>
      </vt:variant>
      <vt:variant>
        <vt:i4>5963865</vt:i4>
      </vt:variant>
      <vt:variant>
        <vt:i4>3</vt:i4>
      </vt:variant>
      <vt:variant>
        <vt:i4>0</vt:i4>
      </vt:variant>
      <vt:variant>
        <vt:i4>5</vt:i4>
      </vt:variant>
      <vt:variant>
        <vt:lpwstr>https://kssote.sharepoint.com/www.julkari.fi/bitstream/handle/10024/131834/Syo¦êda¦êa¦ên_ja_opitaan_yhdessa¦ê_korjattu_5.2017_WEB.pdf?sequence=1&amp;isAllowed=y</vt:lpwstr>
      </vt:variant>
      <vt:variant>
        <vt:lpwstr/>
      </vt:variant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https://www.julkari.fi/bitstream/handle/10024/135907/URN_ISBN_978-952-302-992-7.pdf?sequence=1&amp;isAllowed=y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HYVINVOINTIA RAVITSEMUKSELLA lapsille ja lapsiperheille</dc:title>
  <dc:subject/>
  <dc:creator>Nykänen Eeva</dc:creator>
  <cp:keywords/>
  <dc:description/>
  <cp:lastModifiedBy>Nykänen Eeva</cp:lastModifiedBy>
  <cp:revision>4</cp:revision>
  <cp:lastPrinted>2023-02-14T08:52:00Z</cp:lastPrinted>
  <dcterms:created xsi:type="dcterms:W3CDTF">2023-02-14T11:04:00Z</dcterms:created>
  <dcterms:modified xsi:type="dcterms:W3CDTF">2023-04-11T07:33:00Z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0x01010061FA24DD41C3A049BB3EC9E026DF10D7</vt:lpwstr>
  </property>
</Properties>
</file>